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F6" w:rsidRPr="003A57C0" w:rsidRDefault="002466F6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«</w:t>
      </w:r>
      <w:r w:rsidR="006F2736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Pr="003A57C0">
        <w:rPr>
          <w:rFonts w:ascii="Times New Roman" w:hAnsi="Times New Roman" w:cs="Times New Roman"/>
          <w:sz w:val="24"/>
          <w:szCs w:val="24"/>
        </w:rPr>
        <w:t>»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ГОРОДА МИХАЙЛОВСКА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BBEFE5" wp14:editId="22EF21A0">
            <wp:extent cx="2600325" cy="28041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15" cy="2805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ПУБЛИЧНЫЙ ОТЧЕТ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О ПРОДЕЛАННОЙ РАБОТЕ ПЕРВИЧНОЙ ПРОФСОЮЗНОЙ ОРГАНИЗАЦИИ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МБДОУ «</w:t>
      </w:r>
      <w:r w:rsidR="006F2736" w:rsidRPr="003A57C0">
        <w:rPr>
          <w:rFonts w:ascii="Times New Roman" w:hAnsi="Times New Roman" w:cs="Times New Roman"/>
          <w:b/>
          <w:sz w:val="24"/>
          <w:szCs w:val="24"/>
        </w:rPr>
        <w:t>Центр развития ребенка – детский сад № 28</w:t>
      </w:r>
      <w:r w:rsidRPr="003A57C0">
        <w:rPr>
          <w:rFonts w:ascii="Times New Roman" w:hAnsi="Times New Roman" w:cs="Times New Roman"/>
          <w:b/>
          <w:sz w:val="24"/>
          <w:szCs w:val="24"/>
        </w:rPr>
        <w:t>»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за период с 01.01. 202</w:t>
      </w:r>
      <w:r w:rsidR="000031C9" w:rsidRPr="003A57C0">
        <w:rPr>
          <w:rFonts w:ascii="Times New Roman" w:hAnsi="Times New Roman" w:cs="Times New Roman"/>
          <w:b/>
          <w:sz w:val="24"/>
          <w:szCs w:val="24"/>
        </w:rPr>
        <w:t>4</w:t>
      </w:r>
      <w:r w:rsidRPr="003A57C0">
        <w:rPr>
          <w:rFonts w:ascii="Times New Roman" w:hAnsi="Times New Roman" w:cs="Times New Roman"/>
          <w:b/>
          <w:sz w:val="24"/>
          <w:szCs w:val="24"/>
        </w:rPr>
        <w:t xml:space="preserve"> года по 01.02. 202</w:t>
      </w:r>
      <w:r w:rsidR="000031C9" w:rsidRPr="003A57C0">
        <w:rPr>
          <w:rFonts w:ascii="Times New Roman" w:hAnsi="Times New Roman" w:cs="Times New Roman"/>
          <w:b/>
          <w:sz w:val="24"/>
          <w:szCs w:val="24"/>
        </w:rPr>
        <w:t>5</w:t>
      </w:r>
      <w:r w:rsidRPr="003A57C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Подготовила: председатель первичной</w:t>
      </w:r>
    </w:p>
    <w:p w:rsidR="00390797" w:rsidRPr="003A57C0" w:rsidRDefault="00390797" w:rsidP="002923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 w:rsidR="006F2736" w:rsidRPr="003A57C0">
        <w:rPr>
          <w:rFonts w:ascii="Times New Roman" w:hAnsi="Times New Roman" w:cs="Times New Roman"/>
          <w:sz w:val="24"/>
          <w:szCs w:val="24"/>
        </w:rPr>
        <w:t>Шульга О.Н.</w:t>
      </w: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7A9" w:rsidRPr="003A57C0" w:rsidRDefault="001267A9" w:rsidP="00292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СОДЕРЖАНИЕ</w:t>
      </w:r>
    </w:p>
    <w:p w:rsidR="001267A9" w:rsidRPr="003A57C0" w:rsidRDefault="00193563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1. </w:t>
      </w:r>
      <w:r w:rsidR="00C36D72" w:rsidRPr="003A57C0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="00C36D72" w:rsidRPr="003A57C0">
        <w:rPr>
          <w:rFonts w:ascii="Times New Roman" w:hAnsi="Times New Roman" w:cs="Times New Roman"/>
          <w:sz w:val="24"/>
          <w:szCs w:val="24"/>
        </w:rPr>
        <w:t>ПрофПлюс</w:t>
      </w:r>
      <w:proofErr w:type="spellEnd"/>
      <w:r w:rsidR="00C36D72" w:rsidRPr="003A57C0">
        <w:rPr>
          <w:rFonts w:ascii="Times New Roman" w:hAnsi="Times New Roman" w:cs="Times New Roman"/>
          <w:sz w:val="24"/>
          <w:szCs w:val="24"/>
        </w:rPr>
        <w:t>» для членов Общероссийского Профсоюза образования</w:t>
      </w:r>
      <w:r w:rsidRPr="003A57C0">
        <w:rPr>
          <w:rFonts w:ascii="Times New Roman" w:hAnsi="Times New Roman" w:cs="Times New Roman"/>
          <w:sz w:val="24"/>
          <w:szCs w:val="24"/>
        </w:rPr>
        <w:t>.</w:t>
      </w: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1. Основные цели и задачи, над решением которых работает организация.</w:t>
      </w: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lastRenderedPageBreak/>
        <w:t>2. Структура и краткая характеристика ППО.</w:t>
      </w: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3. Основная деятельность ППО.</w:t>
      </w:r>
    </w:p>
    <w:p w:rsidR="001267A9" w:rsidRPr="003A57C0" w:rsidRDefault="000A6A83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4</w:t>
      </w:r>
      <w:r w:rsidR="001267A9" w:rsidRPr="003A57C0">
        <w:rPr>
          <w:rFonts w:ascii="Times New Roman" w:hAnsi="Times New Roman" w:cs="Times New Roman"/>
          <w:sz w:val="24"/>
          <w:szCs w:val="24"/>
        </w:rPr>
        <w:t>. Развитие и совершенствование системы социального партнерства,</w:t>
      </w:r>
      <w:r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="001267A9" w:rsidRPr="003A57C0">
        <w:rPr>
          <w:rFonts w:ascii="Times New Roman" w:hAnsi="Times New Roman" w:cs="Times New Roman"/>
          <w:sz w:val="24"/>
          <w:szCs w:val="24"/>
        </w:rPr>
        <w:t>коллективно-договорная работа.</w:t>
      </w:r>
    </w:p>
    <w:p w:rsidR="001267A9" w:rsidRPr="003A57C0" w:rsidRDefault="000A6A83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5</w:t>
      </w:r>
      <w:r w:rsidR="001267A9" w:rsidRPr="003A57C0">
        <w:rPr>
          <w:rFonts w:ascii="Times New Roman" w:hAnsi="Times New Roman" w:cs="Times New Roman"/>
          <w:sz w:val="24"/>
          <w:szCs w:val="24"/>
        </w:rPr>
        <w:t>. Информационная работа.</w:t>
      </w:r>
    </w:p>
    <w:p w:rsidR="001267A9" w:rsidRPr="003A57C0" w:rsidRDefault="000946A2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6</w:t>
      </w:r>
      <w:r w:rsidR="001267A9" w:rsidRPr="003A57C0">
        <w:rPr>
          <w:rFonts w:ascii="Times New Roman" w:hAnsi="Times New Roman" w:cs="Times New Roman"/>
          <w:sz w:val="24"/>
          <w:szCs w:val="24"/>
        </w:rPr>
        <w:t>. Работа по охране труда.</w:t>
      </w:r>
    </w:p>
    <w:p w:rsidR="001267A9" w:rsidRPr="003A57C0" w:rsidRDefault="000946A2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7</w:t>
      </w:r>
      <w:r w:rsidR="001267A9" w:rsidRPr="003A57C0">
        <w:rPr>
          <w:rFonts w:ascii="Times New Roman" w:hAnsi="Times New Roman" w:cs="Times New Roman"/>
          <w:sz w:val="24"/>
          <w:szCs w:val="24"/>
        </w:rPr>
        <w:t>.Организационно-массовые мероприятия.</w:t>
      </w:r>
    </w:p>
    <w:p w:rsidR="001267A9" w:rsidRPr="003A57C0" w:rsidRDefault="000946A2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8</w:t>
      </w:r>
      <w:r w:rsidR="001267A9" w:rsidRPr="003A57C0">
        <w:rPr>
          <w:rFonts w:ascii="Times New Roman" w:hAnsi="Times New Roman" w:cs="Times New Roman"/>
          <w:sz w:val="24"/>
          <w:szCs w:val="24"/>
        </w:rPr>
        <w:t>.Перспективы развития организации, планы на будущее.</w:t>
      </w:r>
    </w:p>
    <w:p w:rsidR="001267A9" w:rsidRPr="003A57C0" w:rsidRDefault="001267A9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63" w:rsidRPr="003A57C0" w:rsidRDefault="00193563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D24" w:rsidRPr="003A57C0" w:rsidRDefault="000E3D24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28" w:rsidRPr="003A57C0" w:rsidRDefault="00991428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28" w:rsidRPr="003A57C0" w:rsidRDefault="00991428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563" w:rsidRPr="003A57C0" w:rsidRDefault="00193563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797" w:rsidRPr="003A57C0" w:rsidRDefault="00390797" w:rsidP="00292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A2" w:rsidRPr="003A57C0" w:rsidRDefault="000946A2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D72" w:rsidRPr="003A57C0" w:rsidRDefault="00C36D72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1. Программа «</w:t>
      </w:r>
      <w:proofErr w:type="spellStart"/>
      <w:r w:rsidRPr="003A57C0">
        <w:rPr>
          <w:rFonts w:ascii="Times New Roman" w:hAnsi="Times New Roman" w:cs="Times New Roman"/>
          <w:b/>
          <w:sz w:val="24"/>
          <w:szCs w:val="24"/>
        </w:rPr>
        <w:t>ПрофПлюс</w:t>
      </w:r>
      <w:proofErr w:type="spellEnd"/>
      <w:r w:rsidRPr="003A57C0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0" w:name="_Hlk189216308"/>
      <w:r w:rsidRPr="003A57C0">
        <w:rPr>
          <w:rFonts w:ascii="Times New Roman" w:hAnsi="Times New Roman" w:cs="Times New Roman"/>
          <w:b/>
          <w:sz w:val="24"/>
          <w:szCs w:val="24"/>
        </w:rPr>
        <w:t>для членов Общероссийского Профсоюза образования</w:t>
      </w:r>
    </w:p>
    <w:bookmarkEnd w:id="0"/>
    <w:p w:rsidR="00C80BF5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С 27 мая 2024 года для членов Общероссийского Профсоюза образования доступно участие в проекте «</w:t>
      </w:r>
      <w:proofErr w:type="spellStart"/>
      <w:r w:rsidRPr="003A57C0">
        <w:rPr>
          <w:rFonts w:ascii="Times New Roman" w:hAnsi="Times New Roman" w:cs="Times New Roman"/>
          <w:sz w:val="24"/>
          <w:szCs w:val="24"/>
        </w:rPr>
        <w:t>ПрофПлюс</w:t>
      </w:r>
      <w:proofErr w:type="spellEnd"/>
      <w:r w:rsidRPr="003A57C0">
        <w:rPr>
          <w:rFonts w:ascii="Times New Roman" w:hAnsi="Times New Roman" w:cs="Times New Roman"/>
          <w:sz w:val="24"/>
          <w:szCs w:val="24"/>
        </w:rPr>
        <w:t>».</w:t>
      </w:r>
    </w:p>
    <w:p w:rsidR="00C80BF5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Основной задачей проекта «</w:t>
      </w:r>
      <w:proofErr w:type="spellStart"/>
      <w:r w:rsidRPr="003A57C0">
        <w:rPr>
          <w:rFonts w:ascii="Times New Roman" w:hAnsi="Times New Roman" w:cs="Times New Roman"/>
          <w:sz w:val="24"/>
          <w:szCs w:val="24"/>
        </w:rPr>
        <w:t>ПрофПлюс</w:t>
      </w:r>
      <w:proofErr w:type="spellEnd"/>
      <w:r w:rsidRPr="003A57C0">
        <w:rPr>
          <w:rFonts w:ascii="Times New Roman" w:hAnsi="Times New Roman" w:cs="Times New Roman"/>
          <w:sz w:val="24"/>
          <w:szCs w:val="24"/>
        </w:rPr>
        <w:t>» является создание условий для дополнительной социальной поддержки членов Профсоюза посредством предоставления скидок (бонусов и привилегий) и доступа к сервисам в рамках проекта.</w:t>
      </w:r>
    </w:p>
    <w:p w:rsidR="00C80BF5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Документ о сотрудничестве подписали Председатель Общероссийского Профсоюза образования Галина Меркулова и директор ООО «Центр цифровых технологий» Николай Петров.</w:t>
      </w:r>
    </w:p>
    <w:p w:rsidR="000E3D24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Участником проекта может стать каждый член Профсоюза, прошедший регистрацию на сайте profplus.info или в мобильном приложении с указанием 16-значного кода электронного профсоюзного билета.</w:t>
      </w:r>
    </w:p>
    <w:p w:rsidR="00C80BF5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4590" cy="239014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2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897" cy="239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1.Основные цели и задачи, над решением которых,</w:t>
      </w:r>
      <w:r w:rsidR="000E3D24" w:rsidRPr="003A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b/>
          <w:sz w:val="24"/>
          <w:szCs w:val="24"/>
        </w:rPr>
        <w:t>работает организация</w:t>
      </w:r>
      <w:r w:rsidR="00C336A5" w:rsidRPr="003A57C0">
        <w:rPr>
          <w:rFonts w:ascii="Times New Roman" w:hAnsi="Times New Roman" w:cs="Times New Roman"/>
          <w:b/>
          <w:sz w:val="24"/>
          <w:szCs w:val="24"/>
        </w:rPr>
        <w:t>.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Основными целями первичной профсоюзной организации </w:t>
      </w:r>
      <w:r w:rsidR="000E3D24" w:rsidRPr="003A57C0">
        <w:rPr>
          <w:rFonts w:ascii="Times New Roman" w:hAnsi="Times New Roman" w:cs="Times New Roman"/>
          <w:sz w:val="24"/>
          <w:szCs w:val="24"/>
        </w:rPr>
        <w:t>МБДОУ «</w:t>
      </w:r>
      <w:r w:rsidR="006F2736" w:rsidRPr="003A57C0">
        <w:rPr>
          <w:rFonts w:ascii="Times New Roman" w:hAnsi="Times New Roman" w:cs="Times New Roman"/>
          <w:sz w:val="24"/>
          <w:szCs w:val="24"/>
        </w:rPr>
        <w:t xml:space="preserve">Центр развития ребенка – детский сад № 28» </w:t>
      </w:r>
      <w:r w:rsidRPr="003A57C0">
        <w:rPr>
          <w:rFonts w:ascii="Times New Roman" w:hAnsi="Times New Roman" w:cs="Times New Roman"/>
          <w:sz w:val="24"/>
          <w:szCs w:val="24"/>
        </w:rPr>
        <w:t>являются: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представительство и защита социально-трудовых прав и профессиональных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интересов сотрудников;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осуществление общественного контроля над соблюдением выполнения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трудового кодекса РФ, правил и норм охраны труда;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улучшение условий труда на рабочих местах, организация отдыха,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оздоровление сотрудников, расширение досуговой деятельности работников,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оказание материальной помощи.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совершенствование системы социального партнёрства, в том числе в рамках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выполнения Коллективного договора, который регулирует вопросы условий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труда, предоставления льгот и гарантий работникам. Договор позволяет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расширить рамки действующего трудового законодательства.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Задачами первичной профсоюзной организации по реализации целей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являются: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ведение коллективных переговоров, заключение соглашений коллективных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договоров от имени и в интересах членов профсоюза, а также работников,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уполномочивших профсоюз на ведение коллективных переговоров.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укрепление и развитие профессиональной солидарности, взаимопомощи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и сотрудничества профсоюзных организаций и членов профсоюза.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укрепление профсоюзной организации;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-привлечение в профсоюз новых членов;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содействие повышению уровня жизни сотрудников;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создание мотивационной среды для лучшей работы в профсоюзе;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осуществление постоянного контроля, за выполнением Коллективного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договора;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стимулирование активности членов профсоюза;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активизация работы с молодыми педагогами путем трансляции знаний, опыта,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гражданской позиции педагогов;</w:t>
      </w:r>
    </w:p>
    <w:p w:rsidR="00BA7006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совершенствование работы с ветеранами педагогического труда.</w:t>
      </w:r>
    </w:p>
    <w:p w:rsidR="00EB184C" w:rsidRPr="003A57C0" w:rsidRDefault="00BA7006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Для этого разрабатывается годовой план работы. Выделяется приоритетная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 xml:space="preserve">направленность деятельности первичной профсоюзной организации </w:t>
      </w:r>
      <w:r w:rsidR="000E3D24" w:rsidRPr="003A57C0">
        <w:rPr>
          <w:rFonts w:ascii="Times New Roman" w:hAnsi="Times New Roman" w:cs="Times New Roman"/>
          <w:sz w:val="24"/>
          <w:szCs w:val="24"/>
        </w:rPr>
        <w:t>МБДОУ «</w:t>
      </w:r>
      <w:r w:rsidR="006F2736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="000E3D24" w:rsidRPr="003A57C0">
        <w:rPr>
          <w:rFonts w:ascii="Times New Roman" w:hAnsi="Times New Roman" w:cs="Times New Roman"/>
          <w:sz w:val="24"/>
          <w:szCs w:val="24"/>
        </w:rPr>
        <w:t>»</w:t>
      </w:r>
      <w:r w:rsidRPr="003A57C0">
        <w:rPr>
          <w:rFonts w:ascii="Times New Roman" w:hAnsi="Times New Roman" w:cs="Times New Roman"/>
          <w:sz w:val="24"/>
          <w:szCs w:val="24"/>
        </w:rPr>
        <w:t>, разрабатывается график о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бучения и повышения квалификации </w:t>
      </w:r>
      <w:r w:rsidRPr="003A57C0">
        <w:rPr>
          <w:rFonts w:ascii="Times New Roman" w:hAnsi="Times New Roman" w:cs="Times New Roman"/>
          <w:sz w:val="24"/>
          <w:szCs w:val="24"/>
        </w:rPr>
        <w:t>сотрудников профсоюзной организации, обсуждается работа над культурно</w:t>
      </w:r>
      <w:r w:rsidR="000E3D24" w:rsidRPr="003A57C0">
        <w:rPr>
          <w:rFonts w:ascii="Times New Roman" w:hAnsi="Times New Roman" w:cs="Times New Roman"/>
          <w:sz w:val="24"/>
          <w:szCs w:val="24"/>
        </w:rPr>
        <w:t>-</w:t>
      </w:r>
      <w:r w:rsidRPr="003A57C0">
        <w:rPr>
          <w:rFonts w:ascii="Times New Roman" w:hAnsi="Times New Roman" w:cs="Times New Roman"/>
          <w:sz w:val="24"/>
          <w:szCs w:val="24"/>
        </w:rPr>
        <w:t>массовыми мероприятиями, оздоровительными. Ведется агитационная работа,</w:t>
      </w:r>
      <w:r w:rsidR="000E3D24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для привлечения молодых сотрудников к активной деятельности школы.</w:t>
      </w:r>
    </w:p>
    <w:p w:rsidR="00EB184C" w:rsidRPr="003A57C0" w:rsidRDefault="00EB184C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2. Структура и краткая характеристика Первичной</w:t>
      </w:r>
      <w:r w:rsidR="00EB184C" w:rsidRPr="003A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b/>
          <w:sz w:val="24"/>
          <w:szCs w:val="24"/>
        </w:rPr>
        <w:t>профсоюзной организации</w:t>
      </w:r>
      <w:r w:rsidR="00EB184C" w:rsidRPr="003A57C0">
        <w:rPr>
          <w:rFonts w:ascii="Times New Roman" w:hAnsi="Times New Roman" w:cs="Times New Roman"/>
          <w:b/>
          <w:sz w:val="24"/>
          <w:szCs w:val="24"/>
        </w:rPr>
        <w:t>.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Первичная профсоюзная организация </w:t>
      </w:r>
      <w:r w:rsidR="00EB184C" w:rsidRPr="003A57C0">
        <w:rPr>
          <w:rFonts w:ascii="Times New Roman" w:hAnsi="Times New Roman" w:cs="Times New Roman"/>
          <w:b/>
          <w:sz w:val="24"/>
          <w:szCs w:val="24"/>
        </w:rPr>
        <w:t>МБДОУ «</w:t>
      </w:r>
      <w:r w:rsidR="006F2736" w:rsidRPr="003A57C0">
        <w:rPr>
          <w:rFonts w:ascii="Times New Roman" w:hAnsi="Times New Roman" w:cs="Times New Roman"/>
          <w:b/>
          <w:sz w:val="24"/>
          <w:szCs w:val="24"/>
        </w:rPr>
        <w:t>Центр развития ребенка – детский сад № 28</w:t>
      </w:r>
      <w:r w:rsidR="00EB184C" w:rsidRPr="003A57C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A57C0">
        <w:rPr>
          <w:rFonts w:ascii="Times New Roman" w:hAnsi="Times New Roman" w:cs="Times New Roman"/>
          <w:b/>
          <w:sz w:val="24"/>
          <w:szCs w:val="24"/>
        </w:rPr>
        <w:t>представляет</w:t>
      </w:r>
      <w:r w:rsidR="00EB184C" w:rsidRPr="003A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b/>
          <w:sz w:val="24"/>
          <w:szCs w:val="24"/>
        </w:rPr>
        <w:t>собой объединение комиссий с выделенным Профсоюзным комитетом.</w:t>
      </w:r>
    </w:p>
    <w:p w:rsidR="00EB184C" w:rsidRPr="003A57C0" w:rsidRDefault="00EB184C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0D5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Комитет ППО</w:t>
      </w:r>
      <w:r w:rsidR="006160D5" w:rsidRPr="003A57C0">
        <w:rPr>
          <w:rFonts w:ascii="Times New Roman" w:hAnsi="Times New Roman" w:cs="Times New Roman"/>
          <w:sz w:val="24"/>
          <w:szCs w:val="24"/>
        </w:rPr>
        <w:t>: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6F2736" w:rsidRPr="003A57C0">
        <w:rPr>
          <w:rFonts w:ascii="Times New Roman" w:hAnsi="Times New Roman" w:cs="Times New Roman"/>
          <w:sz w:val="24"/>
          <w:szCs w:val="24"/>
        </w:rPr>
        <w:t>Шульга Ольга Николаевна</w:t>
      </w:r>
    </w:p>
    <w:p w:rsidR="003A57C0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Волосатова Ирина Петровна</w:t>
      </w:r>
    </w:p>
    <w:p w:rsidR="003A57C0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57C0">
        <w:rPr>
          <w:rFonts w:ascii="Times New Roman" w:hAnsi="Times New Roman" w:cs="Times New Roman"/>
          <w:sz w:val="24"/>
          <w:szCs w:val="24"/>
        </w:rPr>
        <w:t>Бавдило</w:t>
      </w:r>
      <w:proofErr w:type="spellEnd"/>
      <w:r w:rsidRPr="003A57C0"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3A57C0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Белова Татьяна Ивановна</w:t>
      </w:r>
    </w:p>
    <w:p w:rsidR="006160D5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Контрольно-р</w:t>
      </w:r>
      <w:r w:rsidR="006160D5" w:rsidRPr="003A57C0">
        <w:rPr>
          <w:rFonts w:ascii="Times New Roman" w:hAnsi="Times New Roman" w:cs="Times New Roman"/>
          <w:sz w:val="24"/>
          <w:szCs w:val="24"/>
        </w:rPr>
        <w:t>евизионная комиссия: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A57C0" w:rsidRPr="003A57C0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="003A57C0" w:rsidRPr="003A57C0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3A57C0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Любимова Екатерина Николаевна</w:t>
      </w:r>
    </w:p>
    <w:p w:rsidR="003A57C0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57C0">
        <w:rPr>
          <w:rFonts w:ascii="Times New Roman" w:hAnsi="Times New Roman" w:cs="Times New Roman"/>
          <w:sz w:val="24"/>
          <w:szCs w:val="24"/>
        </w:rPr>
        <w:t>Булачева</w:t>
      </w:r>
      <w:proofErr w:type="spellEnd"/>
      <w:r w:rsidRPr="003A57C0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Вся деятельность первичной профсоюзной организации отражена в</w:t>
      </w:r>
      <w:r w:rsidR="00C336A5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следующих документах: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нормативно-правовые документы;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положение о первичной организации образовательного учреждения;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план работы на текущий год;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протоколы профсоюзных собраний;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протоколы заседаний профкома;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материалы об оказании материальной помощи членам профсоюза;</w:t>
      </w:r>
    </w:p>
    <w:p w:rsidR="006160D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ведомости получения новогодних подарков;</w:t>
      </w:r>
    </w:p>
    <w:p w:rsidR="007F7295" w:rsidRPr="003A57C0" w:rsidRDefault="006160D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социальный паспорт коллектива;</w:t>
      </w:r>
    </w:p>
    <w:p w:rsidR="00C336A5" w:rsidRPr="003A57C0" w:rsidRDefault="001C1661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На сегодняшний день в нашем учреждении работает </w:t>
      </w:r>
      <w:r w:rsidR="007F3870" w:rsidRPr="003A57C0">
        <w:rPr>
          <w:rFonts w:ascii="Times New Roman" w:hAnsi="Times New Roman" w:cs="Times New Roman"/>
          <w:sz w:val="24"/>
          <w:szCs w:val="24"/>
        </w:rPr>
        <w:t>49</w:t>
      </w:r>
      <w:r w:rsidRPr="003A57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 xml:space="preserve">человек, из них в профсоюзной организации учреждения состоит </w:t>
      </w:r>
      <w:r w:rsidR="007F3870" w:rsidRPr="003A57C0">
        <w:rPr>
          <w:rFonts w:ascii="Times New Roman" w:hAnsi="Times New Roman" w:cs="Times New Roman"/>
          <w:sz w:val="24"/>
          <w:szCs w:val="24"/>
        </w:rPr>
        <w:t>46</w:t>
      </w:r>
      <w:r w:rsidRPr="003A57C0">
        <w:rPr>
          <w:rFonts w:ascii="Times New Roman" w:hAnsi="Times New Roman" w:cs="Times New Roman"/>
          <w:sz w:val="24"/>
          <w:szCs w:val="24"/>
        </w:rPr>
        <w:t xml:space="preserve"> человека, что составляет </w:t>
      </w:r>
      <w:r w:rsidR="007F3870" w:rsidRPr="003A57C0">
        <w:rPr>
          <w:rFonts w:ascii="Times New Roman" w:hAnsi="Times New Roman" w:cs="Times New Roman"/>
          <w:sz w:val="24"/>
          <w:szCs w:val="24"/>
        </w:rPr>
        <w:t>94%</w:t>
      </w:r>
      <w:r w:rsidRPr="003A57C0">
        <w:rPr>
          <w:rFonts w:ascii="Times New Roman" w:hAnsi="Times New Roman" w:cs="Times New Roman"/>
          <w:sz w:val="24"/>
          <w:szCs w:val="24"/>
        </w:rPr>
        <w:t xml:space="preserve"> от общей численности штатных работников. </w:t>
      </w:r>
      <w:r w:rsidR="00DE2B32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 xml:space="preserve">Проведена сверка членов профсоюза в </w:t>
      </w:r>
      <w:r w:rsidR="00DE2B32" w:rsidRPr="003A57C0">
        <w:rPr>
          <w:rFonts w:ascii="Times New Roman" w:hAnsi="Times New Roman" w:cs="Times New Roman"/>
          <w:sz w:val="24"/>
          <w:szCs w:val="24"/>
        </w:rPr>
        <w:t xml:space="preserve">ноябре </w:t>
      </w:r>
      <w:r w:rsidRPr="003A57C0">
        <w:rPr>
          <w:rFonts w:ascii="Times New Roman" w:hAnsi="Times New Roman" w:cs="Times New Roman"/>
          <w:sz w:val="24"/>
          <w:szCs w:val="24"/>
        </w:rPr>
        <w:t>202</w:t>
      </w:r>
      <w:r w:rsidR="00DE2B32" w:rsidRPr="003A57C0">
        <w:rPr>
          <w:rFonts w:ascii="Times New Roman" w:hAnsi="Times New Roman" w:cs="Times New Roman"/>
          <w:sz w:val="24"/>
          <w:szCs w:val="24"/>
        </w:rPr>
        <w:t>4</w:t>
      </w:r>
      <w:r w:rsidRPr="003A57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3. Основная дея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 xml:space="preserve">тельность первичной профсоюзной </w:t>
      </w:r>
      <w:r w:rsidRPr="003A57C0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Работа первичной профсоюзной орг</w:t>
      </w:r>
      <w:r w:rsidR="007F7295" w:rsidRPr="003A57C0">
        <w:rPr>
          <w:rFonts w:ascii="Times New Roman" w:hAnsi="Times New Roman" w:cs="Times New Roman"/>
          <w:sz w:val="24"/>
          <w:szCs w:val="24"/>
        </w:rPr>
        <w:t>анизации направлена на создание благоприятной атмосферы в МБДОУ «</w:t>
      </w:r>
      <w:r w:rsidR="006F2736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="007F7295" w:rsidRPr="003A57C0">
        <w:rPr>
          <w:rFonts w:ascii="Times New Roman" w:hAnsi="Times New Roman" w:cs="Times New Roman"/>
          <w:sz w:val="24"/>
          <w:szCs w:val="24"/>
        </w:rPr>
        <w:t>»</w:t>
      </w:r>
      <w:r w:rsidRPr="003A57C0">
        <w:rPr>
          <w:rFonts w:ascii="Times New Roman" w:hAnsi="Times New Roman" w:cs="Times New Roman"/>
          <w:sz w:val="24"/>
          <w:szCs w:val="24"/>
        </w:rPr>
        <w:t>, на сплочение коллектива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, на улучшение </w:t>
      </w:r>
      <w:r w:rsidRPr="003A57C0">
        <w:rPr>
          <w:rFonts w:ascii="Times New Roman" w:hAnsi="Times New Roman" w:cs="Times New Roman"/>
          <w:sz w:val="24"/>
          <w:szCs w:val="24"/>
        </w:rPr>
        <w:t>взаимод</w:t>
      </w:r>
      <w:r w:rsidR="007F7295" w:rsidRPr="003A57C0">
        <w:rPr>
          <w:rFonts w:ascii="Times New Roman" w:hAnsi="Times New Roman" w:cs="Times New Roman"/>
          <w:sz w:val="24"/>
          <w:szCs w:val="24"/>
        </w:rPr>
        <w:t>ействия между администрацией</w:t>
      </w:r>
      <w:r w:rsidRPr="003A57C0">
        <w:rPr>
          <w:rFonts w:ascii="Times New Roman" w:hAnsi="Times New Roman" w:cs="Times New Roman"/>
          <w:sz w:val="24"/>
          <w:szCs w:val="24"/>
        </w:rPr>
        <w:t xml:space="preserve"> и сотрудниками.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Первичная профсоюзная организация: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предложений к законодательным и </w:t>
      </w:r>
      <w:r w:rsidRPr="003A57C0">
        <w:rPr>
          <w:rFonts w:ascii="Times New Roman" w:hAnsi="Times New Roman" w:cs="Times New Roman"/>
          <w:sz w:val="24"/>
          <w:szCs w:val="24"/>
        </w:rPr>
        <w:t>иным нормативным правовым актам, з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атрагивающим социально-трудовые </w:t>
      </w:r>
      <w:r w:rsidRPr="003A57C0">
        <w:rPr>
          <w:rFonts w:ascii="Times New Roman" w:hAnsi="Times New Roman" w:cs="Times New Roman"/>
          <w:sz w:val="24"/>
          <w:szCs w:val="24"/>
        </w:rPr>
        <w:t>права работников;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изучает уровень жизни работников,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 реализует меры по повышению их </w:t>
      </w:r>
      <w:r w:rsidRPr="003A57C0">
        <w:rPr>
          <w:rFonts w:ascii="Times New Roman" w:hAnsi="Times New Roman" w:cs="Times New Roman"/>
          <w:sz w:val="24"/>
          <w:szCs w:val="24"/>
        </w:rPr>
        <w:t>жизненного уровня, в том числе через со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здание кредитных союзов, фондов </w:t>
      </w:r>
      <w:r w:rsidRPr="003A57C0">
        <w:rPr>
          <w:rFonts w:ascii="Times New Roman" w:hAnsi="Times New Roman" w:cs="Times New Roman"/>
          <w:sz w:val="24"/>
          <w:szCs w:val="24"/>
        </w:rPr>
        <w:t>социальной помощи и защиты;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участвует в урегулировании коллекти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вных трудовых споров, используя </w:t>
      </w:r>
      <w:r w:rsidRPr="003A57C0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 Российской Федерации различные </w:t>
      </w:r>
      <w:r w:rsidRPr="003A57C0">
        <w:rPr>
          <w:rFonts w:ascii="Times New Roman" w:hAnsi="Times New Roman" w:cs="Times New Roman"/>
          <w:sz w:val="24"/>
          <w:szCs w:val="24"/>
        </w:rPr>
        <w:t>формы защиты социально-трудовых пр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ав и профессиональных интересов </w:t>
      </w:r>
      <w:r w:rsidRPr="003A57C0">
        <w:rPr>
          <w:rFonts w:ascii="Times New Roman" w:hAnsi="Times New Roman" w:cs="Times New Roman"/>
          <w:sz w:val="24"/>
          <w:szCs w:val="24"/>
        </w:rPr>
        <w:t>работников;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обращается с заявлениями в за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щиту их трудовых прав в органы, </w:t>
      </w:r>
      <w:r w:rsidRPr="003A57C0">
        <w:rPr>
          <w:rFonts w:ascii="Times New Roman" w:hAnsi="Times New Roman" w:cs="Times New Roman"/>
          <w:sz w:val="24"/>
          <w:szCs w:val="24"/>
        </w:rPr>
        <w:t>рассматривающие трудовые споры.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осуществляет организацию и проведение оздоровительных и культурно</w:t>
      </w:r>
      <w:r w:rsidR="007F7295" w:rsidRPr="003A57C0">
        <w:rPr>
          <w:rFonts w:ascii="Times New Roman" w:hAnsi="Times New Roman" w:cs="Times New Roman"/>
          <w:sz w:val="24"/>
          <w:szCs w:val="24"/>
        </w:rPr>
        <w:t>-</w:t>
      </w:r>
      <w:r w:rsidRPr="003A57C0">
        <w:rPr>
          <w:rFonts w:ascii="Times New Roman" w:hAnsi="Times New Roman" w:cs="Times New Roman"/>
          <w:sz w:val="24"/>
          <w:szCs w:val="24"/>
        </w:rPr>
        <w:t>просветительных мероприятий среди членов профсоюза и их семей;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содействует развитию негосударствен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ного медицинского страхования и </w:t>
      </w:r>
      <w:r w:rsidRPr="003A57C0">
        <w:rPr>
          <w:rFonts w:ascii="Times New Roman" w:hAnsi="Times New Roman" w:cs="Times New Roman"/>
          <w:sz w:val="24"/>
          <w:szCs w:val="24"/>
        </w:rPr>
        <w:t>негосударственного пенсионного обеспечения членов профсоюза.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оказывает методическую, консультацион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ную, юридическую и материальную </w:t>
      </w:r>
      <w:r w:rsidRPr="003A57C0">
        <w:rPr>
          <w:rFonts w:ascii="Times New Roman" w:hAnsi="Times New Roman" w:cs="Times New Roman"/>
          <w:sz w:val="24"/>
          <w:szCs w:val="24"/>
        </w:rPr>
        <w:t>помощь членам профсоюза.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осуществляет подготовку, перепод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готовку, повышение квалификации </w:t>
      </w:r>
      <w:r w:rsidRPr="003A57C0">
        <w:rPr>
          <w:rFonts w:ascii="Times New Roman" w:hAnsi="Times New Roman" w:cs="Times New Roman"/>
          <w:sz w:val="24"/>
          <w:szCs w:val="24"/>
        </w:rPr>
        <w:t>профсоюзных кадров и обучение профсоюзных работников.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Профсоюз осуществляет свою деятельность на принципах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 добровольности, </w:t>
      </w:r>
      <w:r w:rsidRPr="003A57C0">
        <w:rPr>
          <w:rFonts w:ascii="Times New Roman" w:hAnsi="Times New Roman" w:cs="Times New Roman"/>
          <w:sz w:val="24"/>
          <w:szCs w:val="24"/>
        </w:rPr>
        <w:t>независимости, самоуправления, демокр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атии, солидарности, законности, </w:t>
      </w:r>
      <w:r w:rsidRPr="003A57C0">
        <w:rPr>
          <w:rFonts w:ascii="Times New Roman" w:hAnsi="Times New Roman" w:cs="Times New Roman"/>
          <w:sz w:val="24"/>
          <w:szCs w:val="24"/>
        </w:rPr>
        <w:t>равноправия, гласности, организационного единства.</w:t>
      </w:r>
    </w:p>
    <w:p w:rsidR="00C336A5" w:rsidRPr="003A57C0" w:rsidRDefault="00C336A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lastRenderedPageBreak/>
        <w:t xml:space="preserve"> Решение этих задач достигается бл</w:t>
      </w:r>
      <w:r w:rsidR="007F7295" w:rsidRPr="003A57C0">
        <w:rPr>
          <w:rFonts w:ascii="Times New Roman" w:hAnsi="Times New Roman" w:cs="Times New Roman"/>
          <w:sz w:val="24"/>
          <w:szCs w:val="24"/>
        </w:rPr>
        <w:t xml:space="preserve">агодаря совместным усилиям всей </w:t>
      </w:r>
      <w:r w:rsidRPr="003A57C0">
        <w:rPr>
          <w:rFonts w:ascii="Times New Roman" w:hAnsi="Times New Roman" w:cs="Times New Roman"/>
          <w:sz w:val="24"/>
          <w:szCs w:val="24"/>
        </w:rPr>
        <w:t>первичной профсоюзной организации, в состав которой входит ряд комиссий.</w:t>
      </w:r>
    </w:p>
    <w:p w:rsidR="007F7295" w:rsidRPr="003A57C0" w:rsidRDefault="007F7295" w:rsidP="00292319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Проведено 4</w:t>
      </w:r>
      <w:r w:rsidR="00C336A5" w:rsidRPr="003A57C0">
        <w:rPr>
          <w:rFonts w:ascii="Times New Roman" w:hAnsi="Times New Roman" w:cs="Times New Roman"/>
          <w:sz w:val="24"/>
          <w:szCs w:val="24"/>
        </w:rPr>
        <w:t xml:space="preserve"> заседаний профкома первичной профсоюзной организации.</w:t>
      </w:r>
    </w:p>
    <w:p w:rsidR="00C80BF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Участие в Профсоюзной жизни</w:t>
      </w:r>
      <w:r w:rsidR="00925CF8" w:rsidRPr="003A57C0">
        <w:rPr>
          <w:rFonts w:ascii="Times New Roman" w:hAnsi="Times New Roman" w:cs="Times New Roman"/>
          <w:b/>
          <w:sz w:val="24"/>
          <w:szCs w:val="24"/>
        </w:rPr>
        <w:t>:</w:t>
      </w:r>
    </w:p>
    <w:p w:rsidR="00C80BF5" w:rsidRPr="003A57C0" w:rsidRDefault="00C36D72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1. Всероссийск</w:t>
      </w:r>
      <w:r w:rsidR="00D715E5" w:rsidRPr="003A57C0">
        <w:rPr>
          <w:rFonts w:ascii="Times New Roman" w:hAnsi="Times New Roman" w:cs="Times New Roman"/>
          <w:sz w:val="24"/>
          <w:szCs w:val="24"/>
        </w:rPr>
        <w:t>ая</w:t>
      </w:r>
      <w:r w:rsidRPr="003A57C0">
        <w:rPr>
          <w:rFonts w:ascii="Times New Roman" w:hAnsi="Times New Roman" w:cs="Times New Roman"/>
          <w:sz w:val="24"/>
          <w:szCs w:val="24"/>
        </w:rPr>
        <w:t xml:space="preserve"> просветительск</w:t>
      </w:r>
      <w:r w:rsidR="00D715E5" w:rsidRPr="003A57C0">
        <w:rPr>
          <w:rFonts w:ascii="Times New Roman" w:hAnsi="Times New Roman" w:cs="Times New Roman"/>
          <w:sz w:val="24"/>
          <w:szCs w:val="24"/>
        </w:rPr>
        <w:t>ая</w:t>
      </w:r>
      <w:r w:rsidRPr="003A57C0">
        <w:rPr>
          <w:rFonts w:ascii="Times New Roman" w:hAnsi="Times New Roman" w:cs="Times New Roman"/>
          <w:sz w:val="24"/>
          <w:szCs w:val="24"/>
        </w:rPr>
        <w:t xml:space="preserve"> акци</w:t>
      </w:r>
      <w:r w:rsidR="00D715E5" w:rsidRPr="003A57C0">
        <w:rPr>
          <w:rFonts w:ascii="Times New Roman" w:hAnsi="Times New Roman" w:cs="Times New Roman"/>
          <w:sz w:val="24"/>
          <w:szCs w:val="24"/>
        </w:rPr>
        <w:t>я</w:t>
      </w:r>
      <w:r w:rsidRPr="003A57C0">
        <w:rPr>
          <w:rFonts w:ascii="Times New Roman" w:hAnsi="Times New Roman" w:cs="Times New Roman"/>
          <w:sz w:val="24"/>
          <w:szCs w:val="24"/>
        </w:rPr>
        <w:t xml:space="preserve"> «Единый профсоюзный диктант</w:t>
      </w:r>
      <w:r w:rsidR="00D715E5" w:rsidRPr="003A57C0">
        <w:rPr>
          <w:rFonts w:ascii="Times New Roman" w:hAnsi="Times New Roman" w:cs="Times New Roman"/>
          <w:sz w:val="24"/>
          <w:szCs w:val="24"/>
        </w:rPr>
        <w:t>»</w:t>
      </w:r>
    </w:p>
    <w:p w:rsidR="00250321" w:rsidRPr="003A57C0" w:rsidRDefault="00250321" w:rsidP="002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hAnsi="Times New Roman" w:cs="Times New Roman"/>
          <w:sz w:val="24"/>
          <w:szCs w:val="24"/>
        </w:rPr>
        <w:t>2.</w:t>
      </w:r>
      <w:r w:rsidR="00D715E5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 Всероссийском конкурсе сочинений «Педагогический навигатор» </w:t>
      </w:r>
    </w:p>
    <w:p w:rsidR="00250321" w:rsidRPr="003A57C0" w:rsidRDefault="00250321" w:rsidP="0029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В территориальном конкурсе на лучшее освещение отчетно-выборного собрания «Выбор сделан!».</w:t>
      </w:r>
    </w:p>
    <w:p w:rsidR="00250321" w:rsidRPr="003A57C0" w:rsidRDefault="003A57C0" w:rsidP="0029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r w:rsidR="00250321"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Всероссийской акции Профсоюзов 1 мая 2024 года путем:</w:t>
      </w:r>
    </w:p>
    <w:p w:rsidR="00250321" w:rsidRPr="003A57C0" w:rsidRDefault="00250321" w:rsidP="0029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участия в Первомайском видео-</w:t>
      </w:r>
      <w:proofErr w:type="spellStart"/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флешмобе</w:t>
      </w:r>
      <w:proofErr w:type="spellEnd"/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250321" w:rsidRPr="003A57C0" w:rsidRDefault="00250321" w:rsidP="0029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голосования</w:t>
      </w:r>
      <w:r w:rsidR="003A57C0"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Первомайскую Резолюцию ФНПР</w:t>
      </w:r>
    </w:p>
    <w:p w:rsidR="000C5AB6" w:rsidRPr="003A57C0" w:rsidRDefault="000C5AB6" w:rsidP="00292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Собрание в трудовых коллективах с единой повесткой дня</w:t>
      </w:r>
      <w:r w:rsidR="003A57C0"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«Достойный труд каждого – гарантия благополучия семьи и развития</w:t>
      </w:r>
      <w:r w:rsidR="003A57C0"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страны!»:</w:t>
      </w:r>
    </w:p>
    <w:p w:rsidR="003A57C0" w:rsidRPr="003A57C0" w:rsidRDefault="000C5AB6" w:rsidP="00292319">
      <w:pPr>
        <w:shd w:val="clear" w:color="auto" w:fill="FFFFFF"/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A57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Проведение Праздников</w:t>
      </w:r>
      <w:r w:rsidR="003A57C0" w:rsidRPr="003A57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труда, Дней труда, субботников</w:t>
      </w:r>
    </w:p>
    <w:p w:rsidR="000C5AB6" w:rsidRPr="003A57C0" w:rsidRDefault="000C5AB6" w:rsidP="002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57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 гуманитарные а</w:t>
      </w:r>
      <w:r w:rsidR="003A57C0" w:rsidRPr="003A57C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кции в поддержку участников СВО</w:t>
      </w:r>
    </w:p>
    <w:p w:rsidR="00292319" w:rsidRDefault="003A57C0" w:rsidP="0029231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5</w:t>
      </w:r>
      <w:r w:rsidR="001E0683" w:rsidRPr="003A57C0">
        <w:rPr>
          <w:rFonts w:ascii="Times New Roman" w:hAnsi="Times New Roman" w:cs="Times New Roman"/>
          <w:sz w:val="24"/>
          <w:szCs w:val="24"/>
        </w:rPr>
        <w:t>. В территориальном конкурсе детских рисунков в рамках Всемирного дня действий «За достойный труд!»</w:t>
      </w:r>
    </w:p>
    <w:p w:rsidR="000C5AB6" w:rsidRPr="003A57C0" w:rsidRDefault="003A57C0" w:rsidP="002923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" w:name="_GoBack"/>
      <w:bookmarkEnd w:id="1"/>
      <w:r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="000C5AB6"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Поздравления членов Профсоюза с Днём Победы 9 мая 2024 в</w:t>
      </w:r>
      <w:r w:rsidR="002923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5AB6" w:rsidRPr="003A57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официальных группах территориальной</w:t>
      </w:r>
      <w:r w:rsidR="002923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организации в социальных сетях.</w:t>
      </w:r>
    </w:p>
    <w:p w:rsidR="00D715E5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7</w:t>
      </w:r>
      <w:r w:rsidR="00D715E5" w:rsidRPr="003A57C0">
        <w:rPr>
          <w:rFonts w:ascii="Times New Roman" w:hAnsi="Times New Roman" w:cs="Times New Roman"/>
          <w:sz w:val="24"/>
          <w:szCs w:val="24"/>
        </w:rPr>
        <w:t>. Всероссийское исследование по теме: «Анализ характеристик, качества и условий неформального образования педагогических кадров в субъектах Российской Федерации</w:t>
      </w:r>
    </w:p>
    <w:p w:rsidR="00D715E5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8</w:t>
      </w:r>
      <w:r w:rsidR="00D715E5" w:rsidRPr="003A57C0">
        <w:rPr>
          <w:rFonts w:ascii="Times New Roman" w:hAnsi="Times New Roman" w:cs="Times New Roman"/>
          <w:sz w:val="24"/>
          <w:szCs w:val="24"/>
        </w:rPr>
        <w:t>. Всероссийский онлайн Вебинаре «Конкурсы профессионального мастерства – алгоритмы успеха»</w:t>
      </w:r>
    </w:p>
    <w:p w:rsidR="00D715E5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9</w:t>
      </w:r>
      <w:r w:rsidR="00D715E5" w:rsidRPr="003A57C0">
        <w:rPr>
          <w:rFonts w:ascii="Times New Roman" w:hAnsi="Times New Roman" w:cs="Times New Roman"/>
          <w:sz w:val="24"/>
          <w:szCs w:val="24"/>
        </w:rPr>
        <w:t xml:space="preserve">. Всероссийская акции Профсоюзов 1 мая 2024 года путем: участия в Первомайском видео-флешмобе, голосование за Первомайскую Резолюцию </w:t>
      </w:r>
      <w:proofErr w:type="gramStart"/>
      <w:r w:rsidR="00D715E5" w:rsidRPr="003A57C0">
        <w:rPr>
          <w:rFonts w:ascii="Times New Roman" w:hAnsi="Times New Roman" w:cs="Times New Roman"/>
          <w:sz w:val="24"/>
          <w:szCs w:val="24"/>
        </w:rPr>
        <w:t>ФНПР,  собрание</w:t>
      </w:r>
      <w:proofErr w:type="gramEnd"/>
      <w:r w:rsidR="00D715E5" w:rsidRPr="003A57C0">
        <w:rPr>
          <w:rFonts w:ascii="Times New Roman" w:hAnsi="Times New Roman" w:cs="Times New Roman"/>
          <w:sz w:val="24"/>
          <w:szCs w:val="24"/>
        </w:rPr>
        <w:t xml:space="preserve"> в трудовых коллективах с единой повесткой дня «Достойный труд каждого – гарантия благополучия семьи и развития страны!», проведение Праздников труда, Дней труда, субботников,  </w:t>
      </w:r>
      <w:r w:rsidR="00F806A0" w:rsidRPr="003A57C0">
        <w:rPr>
          <w:rFonts w:ascii="Times New Roman" w:hAnsi="Times New Roman" w:cs="Times New Roman"/>
          <w:sz w:val="24"/>
          <w:szCs w:val="24"/>
        </w:rPr>
        <w:t xml:space="preserve">размещение видеопоздравлений, фото поздравлений в социальных сетях с </w:t>
      </w:r>
      <w:proofErr w:type="spellStart"/>
      <w:r w:rsidR="00F806A0" w:rsidRPr="003A57C0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="00F806A0" w:rsidRPr="003A57C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F806A0" w:rsidRPr="003A57C0">
        <w:rPr>
          <w:rFonts w:ascii="Times New Roman" w:hAnsi="Times New Roman" w:cs="Times New Roman"/>
          <w:sz w:val="24"/>
          <w:szCs w:val="24"/>
        </w:rPr>
        <w:t>ШпакПрофсоюз</w:t>
      </w:r>
      <w:proofErr w:type="spellEnd"/>
      <w:r w:rsidR="00F806A0" w:rsidRPr="003A57C0">
        <w:rPr>
          <w:rFonts w:ascii="Times New Roman" w:hAnsi="Times New Roman" w:cs="Times New Roman"/>
          <w:sz w:val="24"/>
          <w:szCs w:val="24"/>
        </w:rPr>
        <w:t>, гуманитарные акции в поддержку участников СВО.</w:t>
      </w:r>
    </w:p>
    <w:p w:rsidR="00D715E5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10</w:t>
      </w:r>
      <w:r w:rsidR="00D715E5" w:rsidRPr="003A57C0">
        <w:rPr>
          <w:rFonts w:ascii="Times New Roman" w:hAnsi="Times New Roman" w:cs="Times New Roman"/>
          <w:sz w:val="24"/>
          <w:szCs w:val="24"/>
        </w:rPr>
        <w:t>.</w:t>
      </w:r>
      <w:r w:rsidR="00F806A0" w:rsidRPr="003A57C0">
        <w:rPr>
          <w:rFonts w:ascii="Times New Roman" w:hAnsi="Times New Roman" w:cs="Times New Roman"/>
          <w:sz w:val="24"/>
          <w:szCs w:val="24"/>
        </w:rPr>
        <w:t xml:space="preserve"> Поздравление членов Профсоюза с Днём Победы 9 мая 2024 в официальных группах территориальной организации в социальных сетях</w:t>
      </w:r>
    </w:p>
    <w:p w:rsidR="00F806A0" w:rsidRPr="003A57C0" w:rsidRDefault="003A57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11</w:t>
      </w:r>
      <w:r w:rsidR="00F806A0" w:rsidRPr="003A57C0">
        <w:rPr>
          <w:rFonts w:ascii="Times New Roman" w:hAnsi="Times New Roman" w:cs="Times New Roman"/>
          <w:sz w:val="24"/>
          <w:szCs w:val="24"/>
        </w:rPr>
        <w:t>. Краевой экспресс-мониторинг по вопросам кадрового обеспечения и учебной нагрузки педагогических работников образовательных организаций в новом 2024/2025 учебном году</w:t>
      </w:r>
    </w:p>
    <w:p w:rsidR="00F806A0" w:rsidRPr="003A57C0" w:rsidRDefault="003A57C0" w:rsidP="00292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C0">
        <w:rPr>
          <w:rFonts w:ascii="Times New Roman" w:hAnsi="Times New Roman" w:cs="Times New Roman"/>
          <w:sz w:val="24"/>
          <w:szCs w:val="24"/>
        </w:rPr>
        <w:t>12</w:t>
      </w:r>
      <w:r w:rsidR="00F806A0" w:rsidRPr="003A57C0">
        <w:rPr>
          <w:rFonts w:ascii="Times New Roman" w:hAnsi="Times New Roman" w:cs="Times New Roman"/>
          <w:sz w:val="24"/>
          <w:szCs w:val="24"/>
        </w:rPr>
        <w:t xml:space="preserve">. </w:t>
      </w:r>
      <w:r w:rsidR="00F806A0" w:rsidRPr="003A57C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Проведение Всероссийской </w:t>
      </w:r>
      <w:r w:rsidR="00F806A0" w:rsidRPr="003A57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акции </w:t>
      </w:r>
      <w:r w:rsidR="00F806A0" w:rsidRPr="003A5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Профсоюзов в рамках</w:t>
      </w:r>
      <w:r w:rsidR="00F806A0" w:rsidRPr="003A57C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F806A0" w:rsidRPr="003A57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Всемирного дня действий «За достойный труд!» 7 октября 2024 года: собрание в трудовых коллективах с единой повесткой дня, публикации о значимости достойного труда для семейного благополучия, о многодетных семьях членов профсоюза, трудовых династиях.</w:t>
      </w:r>
    </w:p>
    <w:p w:rsidR="007F7295" w:rsidRPr="003A57C0" w:rsidRDefault="00D46720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4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. Разви</w:t>
      </w:r>
      <w:r w:rsidR="00A179BA" w:rsidRPr="003A57C0">
        <w:rPr>
          <w:rFonts w:ascii="Times New Roman" w:hAnsi="Times New Roman" w:cs="Times New Roman"/>
          <w:b/>
          <w:sz w:val="24"/>
          <w:szCs w:val="24"/>
        </w:rPr>
        <w:t xml:space="preserve">тие и совершенствование системы 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социального парт</w:t>
      </w:r>
      <w:r w:rsidR="00A179BA" w:rsidRPr="003A57C0">
        <w:rPr>
          <w:rFonts w:ascii="Times New Roman" w:hAnsi="Times New Roman" w:cs="Times New Roman"/>
          <w:b/>
          <w:sz w:val="24"/>
          <w:szCs w:val="24"/>
        </w:rPr>
        <w:t xml:space="preserve">нерства, коллективно-договорная 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Социальное партнерство — система 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отношений между представителями </w:t>
      </w:r>
      <w:r w:rsidRPr="003A57C0">
        <w:rPr>
          <w:rFonts w:ascii="Times New Roman" w:hAnsi="Times New Roman" w:cs="Times New Roman"/>
          <w:sz w:val="24"/>
          <w:szCs w:val="24"/>
        </w:rPr>
        <w:t>работников, работодателей и органов государс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твенной власти, направленная на </w:t>
      </w:r>
      <w:r w:rsidRPr="003A57C0">
        <w:rPr>
          <w:rFonts w:ascii="Times New Roman" w:hAnsi="Times New Roman" w:cs="Times New Roman"/>
          <w:sz w:val="24"/>
          <w:szCs w:val="24"/>
        </w:rPr>
        <w:t>согласование интересов сторон трудового дог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овора по вопросам регулирования </w:t>
      </w:r>
      <w:r w:rsidRPr="003A57C0">
        <w:rPr>
          <w:rFonts w:ascii="Times New Roman" w:hAnsi="Times New Roman" w:cs="Times New Roman"/>
          <w:sz w:val="24"/>
          <w:szCs w:val="24"/>
        </w:rPr>
        <w:t>трудовых отношений, а также по вопросам установления более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 высокого уровня </w:t>
      </w:r>
      <w:r w:rsidRPr="003A57C0">
        <w:rPr>
          <w:rFonts w:ascii="Times New Roman" w:hAnsi="Times New Roman" w:cs="Times New Roman"/>
          <w:sz w:val="24"/>
          <w:szCs w:val="24"/>
        </w:rPr>
        <w:t>социальных гарантий для трудящихся (ст. 23 ТК РФ).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Социальное партнерство в </w:t>
      </w:r>
      <w:r w:rsidR="00A179BA" w:rsidRPr="003A57C0">
        <w:rPr>
          <w:rFonts w:ascii="Times New Roman" w:hAnsi="Times New Roman" w:cs="Times New Roman"/>
          <w:sz w:val="24"/>
          <w:szCs w:val="24"/>
        </w:rPr>
        <w:t>МБДОУ «</w:t>
      </w:r>
      <w:r w:rsidR="006F2736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» осуществляется в </w:t>
      </w:r>
      <w:r w:rsidRPr="003A57C0">
        <w:rPr>
          <w:rFonts w:ascii="Times New Roman" w:hAnsi="Times New Roman" w:cs="Times New Roman"/>
          <w:sz w:val="24"/>
          <w:szCs w:val="24"/>
        </w:rPr>
        <w:t>следующих организационных формах: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комиссия по трудовым спорам;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lastRenderedPageBreak/>
        <w:t>- комиссия по заключению, изменению и к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онтролю над исполнением условий </w:t>
      </w:r>
      <w:r w:rsidRPr="003A57C0">
        <w:rPr>
          <w:rFonts w:ascii="Times New Roman" w:hAnsi="Times New Roman" w:cs="Times New Roman"/>
          <w:sz w:val="24"/>
          <w:szCs w:val="24"/>
        </w:rPr>
        <w:t>коллективного договора;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комиссия по педагогической этике;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комиссия по охране труда.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В качестве правовых форм партнерства вы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ступают коллективные договоры и </w:t>
      </w:r>
      <w:r w:rsidRPr="003A57C0">
        <w:rPr>
          <w:rFonts w:ascii="Times New Roman" w:hAnsi="Times New Roman" w:cs="Times New Roman"/>
          <w:sz w:val="24"/>
          <w:szCs w:val="24"/>
        </w:rPr>
        <w:t>соглашения. Локальные, нормативные акты.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Основными принципами социального партнерства являются: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равноправие сторон;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уважение и учет интересов сторон;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заинтересованность сторон в участии в договорных отношениях;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соблюдение сторонами и их представителями трудового законодате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льства и </w:t>
      </w:r>
      <w:r w:rsidRPr="003A57C0">
        <w:rPr>
          <w:rFonts w:ascii="Times New Roman" w:hAnsi="Times New Roman" w:cs="Times New Roman"/>
          <w:sz w:val="24"/>
          <w:szCs w:val="24"/>
        </w:rPr>
        <w:t>иных нормативных правовых актов, содержащих нормы трудового права;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полномочность представителей сторон;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добровольность принятия сторонами на себя обязательств;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реальность обязательств, принимаемых на себя сторонами;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обязательность выполнения коллективных договоров, соглашений;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контроль за выполнением принятых коллективных договоров, соглашений;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ответственность сторон, их представит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елей за невыполнение по их вине </w:t>
      </w:r>
      <w:r w:rsidRPr="003A57C0">
        <w:rPr>
          <w:rFonts w:ascii="Times New Roman" w:hAnsi="Times New Roman" w:cs="Times New Roman"/>
          <w:sz w:val="24"/>
          <w:szCs w:val="24"/>
        </w:rPr>
        <w:t>коллективных договоров, соглашений.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коллективные переговоры по подготовке п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роектов коллективных договоров, </w:t>
      </w:r>
      <w:r w:rsidRPr="003A57C0">
        <w:rPr>
          <w:rFonts w:ascii="Times New Roman" w:hAnsi="Times New Roman" w:cs="Times New Roman"/>
          <w:sz w:val="24"/>
          <w:szCs w:val="24"/>
        </w:rPr>
        <w:t>соглашений и заключению коллективных договоров, соглашений;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– взаимные консультации (переговоры) по 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вопросам регулирования трудовых </w:t>
      </w:r>
      <w:r w:rsidRPr="003A57C0">
        <w:rPr>
          <w:rFonts w:ascii="Times New Roman" w:hAnsi="Times New Roman" w:cs="Times New Roman"/>
          <w:sz w:val="24"/>
          <w:szCs w:val="24"/>
        </w:rPr>
        <w:t>отношений и иных, непосредственно связанны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х с ними отношений, обеспечения </w:t>
      </w:r>
      <w:r w:rsidRPr="003A57C0">
        <w:rPr>
          <w:rFonts w:ascii="Times New Roman" w:hAnsi="Times New Roman" w:cs="Times New Roman"/>
          <w:sz w:val="24"/>
          <w:szCs w:val="24"/>
        </w:rPr>
        <w:t>гарантий трудовы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х </w:t>
      </w:r>
      <w:r w:rsidRPr="003A57C0">
        <w:rPr>
          <w:rFonts w:ascii="Times New Roman" w:hAnsi="Times New Roman" w:cs="Times New Roman"/>
          <w:sz w:val="24"/>
          <w:szCs w:val="24"/>
        </w:rPr>
        <w:t>прав работнико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в и совершенствования трудового </w:t>
      </w:r>
      <w:r w:rsidRPr="003A57C0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участие работников, их представителей в управлении организацией;</w:t>
      </w:r>
    </w:p>
    <w:p w:rsidR="00A179BA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– участие представителей работников и работо</w:t>
      </w:r>
      <w:r w:rsidR="00A179BA" w:rsidRPr="003A57C0">
        <w:rPr>
          <w:rFonts w:ascii="Times New Roman" w:hAnsi="Times New Roman" w:cs="Times New Roman"/>
          <w:sz w:val="24"/>
          <w:szCs w:val="24"/>
        </w:rPr>
        <w:t>дателей в досудебном разрешении трудовых споров.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Вопросы о создании необходимых тру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довых и социально-экономических </w:t>
      </w:r>
      <w:r w:rsidRPr="003A57C0">
        <w:rPr>
          <w:rFonts w:ascii="Times New Roman" w:hAnsi="Times New Roman" w:cs="Times New Roman"/>
          <w:sz w:val="24"/>
          <w:szCs w:val="24"/>
        </w:rPr>
        <w:t>условий для работников, обеспечения стабил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ьной и эффективной деятельности школы, развития </w:t>
      </w:r>
      <w:r w:rsidRPr="003A57C0">
        <w:rPr>
          <w:rFonts w:ascii="Times New Roman" w:hAnsi="Times New Roman" w:cs="Times New Roman"/>
          <w:sz w:val="24"/>
          <w:szCs w:val="24"/>
        </w:rPr>
        <w:t xml:space="preserve">социального партнерства 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и вопросы реализации городского </w:t>
      </w:r>
      <w:r w:rsidRPr="003A57C0">
        <w:rPr>
          <w:rFonts w:ascii="Times New Roman" w:hAnsi="Times New Roman" w:cs="Times New Roman"/>
          <w:sz w:val="24"/>
          <w:szCs w:val="24"/>
        </w:rPr>
        <w:t>отраслевого Соглашения обеспечиваются совме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стной работой администрации и </w:t>
      </w:r>
      <w:r w:rsidRPr="003A57C0">
        <w:rPr>
          <w:rFonts w:ascii="Times New Roman" w:hAnsi="Times New Roman" w:cs="Times New Roman"/>
          <w:sz w:val="24"/>
          <w:szCs w:val="24"/>
        </w:rPr>
        <w:t>профсоюзной организации школы.</w:t>
      </w:r>
    </w:p>
    <w:p w:rsidR="00A179BA" w:rsidRPr="003A57C0" w:rsidRDefault="00A179BA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295" w:rsidRPr="003A57C0" w:rsidRDefault="00C84CC0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5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. Информационная работа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Информационная работа является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 одним из важнейших направлений </w:t>
      </w:r>
      <w:r w:rsidRPr="003A57C0">
        <w:rPr>
          <w:rFonts w:ascii="Times New Roman" w:hAnsi="Times New Roman" w:cs="Times New Roman"/>
          <w:sz w:val="24"/>
          <w:szCs w:val="24"/>
        </w:rPr>
        <w:t>работы профсоюзной организации. Резуль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таты работы напрямую зависят от </w:t>
      </w:r>
      <w:r w:rsidRPr="003A57C0">
        <w:rPr>
          <w:rFonts w:ascii="Times New Roman" w:hAnsi="Times New Roman" w:cs="Times New Roman"/>
          <w:sz w:val="24"/>
          <w:szCs w:val="24"/>
        </w:rPr>
        <w:t>того, насколько хорошо мы владеем информац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ией. В своей работе профсоюзная </w:t>
      </w:r>
      <w:r w:rsidRPr="003A57C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179BA" w:rsidRPr="003A57C0">
        <w:rPr>
          <w:rFonts w:ascii="Times New Roman" w:hAnsi="Times New Roman" w:cs="Times New Roman"/>
          <w:sz w:val="24"/>
          <w:szCs w:val="24"/>
        </w:rPr>
        <w:t>МБДОУ «</w:t>
      </w:r>
      <w:r w:rsidR="006F2736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» </w:t>
      </w:r>
      <w:r w:rsidRPr="003A57C0">
        <w:rPr>
          <w:rFonts w:ascii="Times New Roman" w:hAnsi="Times New Roman" w:cs="Times New Roman"/>
          <w:sz w:val="24"/>
          <w:szCs w:val="24"/>
        </w:rPr>
        <w:t>традиционно использу</w:t>
      </w:r>
      <w:r w:rsidR="00A179BA" w:rsidRPr="003A57C0">
        <w:rPr>
          <w:rFonts w:ascii="Times New Roman" w:hAnsi="Times New Roman" w:cs="Times New Roman"/>
          <w:sz w:val="24"/>
          <w:szCs w:val="24"/>
        </w:rPr>
        <w:t xml:space="preserve">ет различные формы и способы ее </w:t>
      </w:r>
      <w:r w:rsidRPr="003A57C0">
        <w:rPr>
          <w:rFonts w:ascii="Times New Roman" w:hAnsi="Times New Roman" w:cs="Times New Roman"/>
          <w:sz w:val="24"/>
          <w:szCs w:val="24"/>
        </w:rPr>
        <w:t>передачи такие как: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совещания, педсоветы;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- </w:t>
      </w:r>
      <w:r w:rsidR="00A179BA" w:rsidRPr="003A57C0">
        <w:rPr>
          <w:rFonts w:ascii="Times New Roman" w:hAnsi="Times New Roman" w:cs="Times New Roman"/>
          <w:sz w:val="24"/>
          <w:szCs w:val="24"/>
        </w:rPr>
        <w:t>профсоюзная страничка</w:t>
      </w:r>
      <w:r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="00A179BA" w:rsidRPr="003A57C0">
        <w:rPr>
          <w:rFonts w:ascii="Times New Roman" w:hAnsi="Times New Roman" w:cs="Times New Roman"/>
          <w:sz w:val="24"/>
          <w:szCs w:val="24"/>
        </w:rPr>
        <w:t>на официальном сайте учреждения</w:t>
      </w:r>
      <w:r w:rsidRPr="003A57C0">
        <w:rPr>
          <w:rFonts w:ascii="Times New Roman" w:hAnsi="Times New Roman" w:cs="Times New Roman"/>
          <w:sz w:val="24"/>
          <w:szCs w:val="24"/>
        </w:rPr>
        <w:t>;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- стенд профсоюза; настенные объявления;</w:t>
      </w:r>
    </w:p>
    <w:p w:rsidR="00390797" w:rsidRPr="003A57C0" w:rsidRDefault="00A179BA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- группа в </w:t>
      </w:r>
      <w:r w:rsidRPr="003A57C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84CC0" w:rsidRPr="003A57C0">
        <w:rPr>
          <w:rFonts w:ascii="Times New Roman" w:hAnsi="Times New Roman" w:cs="Times New Roman"/>
          <w:sz w:val="24"/>
          <w:szCs w:val="24"/>
          <w:shd w:val="clear" w:color="auto" w:fill="FFFFFF"/>
        </w:rPr>
        <w:t>К и</w:t>
      </w:r>
      <w:r w:rsidRPr="003A57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57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Телеграмм</w:t>
      </w:r>
      <w:r w:rsidRPr="003A57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F7295" w:rsidRPr="003A57C0">
        <w:rPr>
          <w:rFonts w:ascii="Times New Roman" w:hAnsi="Times New Roman" w:cs="Times New Roman"/>
          <w:sz w:val="24"/>
          <w:szCs w:val="24"/>
        </w:rPr>
        <w:t>«Профсоюз»;</w:t>
      </w:r>
    </w:p>
    <w:p w:rsidR="00C84CC0" w:rsidRPr="003A57C0" w:rsidRDefault="00C84CC0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295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6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. Работа по охране труда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 Важным направлением в деятельности нашего профкома является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обеспечение безопасных условий труда. Комиссия по охране труда осуществляет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контроль над соблюдением законодательства о труде и охране труда. В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МБ</w:t>
      </w:r>
      <w:r w:rsidR="00B22426" w:rsidRPr="003A57C0">
        <w:rPr>
          <w:rFonts w:ascii="Times New Roman" w:hAnsi="Times New Roman" w:cs="Times New Roman"/>
          <w:sz w:val="24"/>
          <w:szCs w:val="24"/>
        </w:rPr>
        <w:t>Д</w:t>
      </w:r>
      <w:r w:rsidR="00925CF8" w:rsidRPr="003A57C0">
        <w:rPr>
          <w:rFonts w:ascii="Times New Roman" w:hAnsi="Times New Roman" w:cs="Times New Roman"/>
          <w:sz w:val="24"/>
          <w:szCs w:val="24"/>
        </w:rPr>
        <w:t>ОУ «</w:t>
      </w:r>
      <w:r w:rsidR="00CB0529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="00925CF8" w:rsidRPr="003A57C0">
        <w:rPr>
          <w:rFonts w:ascii="Times New Roman" w:hAnsi="Times New Roman" w:cs="Times New Roman"/>
          <w:sz w:val="24"/>
          <w:szCs w:val="24"/>
        </w:rPr>
        <w:t>»</w:t>
      </w:r>
      <w:r w:rsidRPr="003A57C0">
        <w:rPr>
          <w:rFonts w:ascii="Times New Roman" w:hAnsi="Times New Roman" w:cs="Times New Roman"/>
          <w:sz w:val="24"/>
          <w:szCs w:val="24"/>
        </w:rPr>
        <w:t xml:space="preserve"> на</w:t>
      </w:r>
      <w:r w:rsidR="00CB0529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паритетной основе создана комиссия по охране труда, в состав которой входит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уполномоченный от профсоюзного комитета.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Совместно с администрацией разработано Положение о комиссии по охране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труда, ежегодно заключается двухстороннее Соглашение по охране труда,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 xml:space="preserve">разрабатываются и </w:t>
      </w:r>
      <w:r w:rsidRPr="003A57C0">
        <w:rPr>
          <w:rFonts w:ascii="Times New Roman" w:hAnsi="Times New Roman" w:cs="Times New Roman"/>
          <w:sz w:val="24"/>
          <w:szCs w:val="24"/>
        </w:rPr>
        <w:lastRenderedPageBreak/>
        <w:t>согласовываются с профкомом инструкции по охране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 xml:space="preserve">труда. 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="00390797" w:rsidRPr="003A57C0">
        <w:rPr>
          <w:rFonts w:ascii="Times New Roman" w:hAnsi="Times New Roman" w:cs="Times New Roman"/>
          <w:sz w:val="24"/>
          <w:szCs w:val="24"/>
        </w:rPr>
        <w:t xml:space="preserve">Каждые полгода </w:t>
      </w:r>
      <w:r w:rsidRPr="003A57C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390797" w:rsidRPr="003A57C0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3A57C0">
        <w:rPr>
          <w:rFonts w:ascii="Times New Roman" w:hAnsi="Times New Roman" w:cs="Times New Roman"/>
          <w:sz w:val="24"/>
          <w:szCs w:val="24"/>
        </w:rPr>
        <w:t>инструктажи по</w:t>
      </w:r>
      <w:r w:rsid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охране труда, оформляются стенды, уголки по охране труда.</w:t>
      </w:r>
    </w:p>
    <w:p w:rsidR="00925CF8" w:rsidRPr="003A57C0" w:rsidRDefault="00925CF8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295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7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.Организационно-массовые мероприятия</w:t>
      </w:r>
    </w:p>
    <w:p w:rsidR="00B22426" w:rsidRPr="003A57C0" w:rsidRDefault="00B22426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Одним из основных направлений профкома детского сада является оздоровительная работа сотрудников и их детей.</w:t>
      </w:r>
    </w:p>
    <w:p w:rsidR="00B22426" w:rsidRPr="003A57C0" w:rsidRDefault="00B22426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  <w:r w:rsidR="00D46720" w:rsidRPr="003A57C0">
        <w:rPr>
          <w:rFonts w:ascii="Times New Roman" w:hAnsi="Times New Roman" w:cs="Times New Roman"/>
          <w:sz w:val="24"/>
          <w:szCs w:val="24"/>
        </w:rPr>
        <w:t xml:space="preserve"> Организовывались посещения театров.</w:t>
      </w:r>
    </w:p>
    <w:p w:rsidR="00B22426" w:rsidRPr="003A57C0" w:rsidRDefault="00B22426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рождением ребенка, с днём бракосочетания. В такие дни для каждого находятся доброе слово и материальная поддержка. </w:t>
      </w:r>
    </w:p>
    <w:p w:rsidR="00B22426" w:rsidRPr="003A57C0" w:rsidRDefault="00B22426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На информационном стенде размещался наглядный материал о местах отдыха и стоимости.</w:t>
      </w:r>
    </w:p>
    <w:p w:rsidR="00D46720" w:rsidRPr="003A57C0" w:rsidRDefault="00D46720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CF8" w:rsidRPr="003A57C0" w:rsidRDefault="00C80BF5" w:rsidP="00292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A57C0">
        <w:rPr>
          <w:rFonts w:ascii="Times New Roman" w:hAnsi="Times New Roman" w:cs="Times New Roman"/>
          <w:b/>
          <w:sz w:val="24"/>
          <w:szCs w:val="24"/>
        </w:rPr>
        <w:t>8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. Перспективы развития организации, планы на</w:t>
      </w:r>
      <w:r w:rsidR="00925CF8" w:rsidRPr="003A5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295" w:rsidRPr="003A57C0">
        <w:rPr>
          <w:rFonts w:ascii="Times New Roman" w:hAnsi="Times New Roman" w:cs="Times New Roman"/>
          <w:b/>
          <w:sz w:val="24"/>
          <w:szCs w:val="24"/>
        </w:rPr>
        <w:t>будущее</w:t>
      </w:r>
      <w:r w:rsidR="00925CF8" w:rsidRPr="003A5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08E" w:rsidRPr="003A57C0" w:rsidRDefault="007F7295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За прошедший 20</w:t>
      </w:r>
      <w:r w:rsidR="00925CF8" w:rsidRPr="003A57C0">
        <w:rPr>
          <w:rFonts w:ascii="Times New Roman" w:hAnsi="Times New Roman" w:cs="Times New Roman"/>
          <w:sz w:val="24"/>
          <w:szCs w:val="24"/>
        </w:rPr>
        <w:t>2</w:t>
      </w:r>
      <w:r w:rsidR="00C80BF5" w:rsidRPr="003A57C0">
        <w:rPr>
          <w:rFonts w:ascii="Times New Roman" w:hAnsi="Times New Roman" w:cs="Times New Roman"/>
          <w:sz w:val="24"/>
          <w:szCs w:val="24"/>
        </w:rPr>
        <w:t>4</w:t>
      </w:r>
      <w:r w:rsidRPr="003A57C0">
        <w:rPr>
          <w:rFonts w:ascii="Times New Roman" w:hAnsi="Times New Roman" w:cs="Times New Roman"/>
          <w:sz w:val="24"/>
          <w:szCs w:val="24"/>
        </w:rPr>
        <w:t xml:space="preserve"> год определилась работа первичной профсоюзной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организации, стало видно не только её положительные стороны, но и выявились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недочёты. В связи с этим, профактив ППО выявил слабые стороны своей</w:t>
      </w:r>
      <w:r w:rsidR="00925CF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деятельности и выстроил новые векторы перспективного развития.</w:t>
      </w:r>
      <w:r w:rsidR="003B108E" w:rsidRPr="003A57C0">
        <w:rPr>
          <w:rFonts w:ascii="Times New Roman" w:hAnsi="Times New Roman" w:cs="Times New Roman"/>
          <w:sz w:val="24"/>
          <w:szCs w:val="24"/>
        </w:rPr>
        <w:t xml:space="preserve"> Сегодня есть возможность работать с территориальной и краевой профсоюзными организациями через Интернет. В детском саду организован профсоюзный уголок и открыта профсоюзная страница на сайте учреждения.</w:t>
      </w:r>
    </w:p>
    <w:p w:rsidR="003B108E" w:rsidRPr="003A57C0" w:rsidRDefault="003B108E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Благодаря проделанной работе, значительно возросла оперативность обмена информацией.</w:t>
      </w:r>
    </w:p>
    <w:p w:rsidR="003B108E" w:rsidRPr="003A57C0" w:rsidRDefault="003B108E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 xml:space="preserve">Активизировалась работа по укреплению информационной базы. Работа </w:t>
      </w:r>
      <w:r w:rsidR="00CB0529" w:rsidRPr="003A57C0">
        <w:rPr>
          <w:rFonts w:ascii="Times New Roman" w:hAnsi="Times New Roman" w:cs="Times New Roman"/>
          <w:sz w:val="24"/>
          <w:szCs w:val="24"/>
        </w:rPr>
        <w:t>в профсоюзе — важна - это</w:t>
      </w:r>
      <w:r w:rsidRPr="003A57C0">
        <w:rPr>
          <w:rFonts w:ascii="Times New Roman" w:hAnsi="Times New Roman" w:cs="Times New Roman"/>
          <w:sz w:val="24"/>
          <w:szCs w:val="24"/>
        </w:rPr>
        <w:t xml:space="preserve"> работа с людьми и для людей. Сделано немало, но выполнить все поставленные задачи не удалось: хотелось бы больше активности и инициативности со стороны членов профсоюзной организации.</w:t>
      </w:r>
    </w:p>
    <w:p w:rsidR="003B108E" w:rsidRPr="003A57C0" w:rsidRDefault="003B108E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Сегодня нельзя стоять на месте, нельзя жить прежними успехами, поэтому обновление профсоюзной работы, постоянный поиск, мотивация</w:t>
      </w:r>
      <w:r w:rsidR="0099142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работать лучше в приоритете.</w:t>
      </w:r>
    </w:p>
    <w:p w:rsidR="003B108E" w:rsidRPr="003A57C0" w:rsidRDefault="003B108E" w:rsidP="00292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первичной профсоюзной</w:t>
      </w:r>
      <w:r w:rsidR="00991428" w:rsidRPr="003A57C0">
        <w:rPr>
          <w:rFonts w:ascii="Times New Roman" w:hAnsi="Times New Roman" w:cs="Times New Roman"/>
          <w:sz w:val="24"/>
          <w:szCs w:val="24"/>
        </w:rPr>
        <w:t xml:space="preserve"> </w:t>
      </w:r>
      <w:r w:rsidRPr="003A57C0">
        <w:rPr>
          <w:rFonts w:ascii="Times New Roman" w:hAnsi="Times New Roman" w:cs="Times New Roman"/>
          <w:sz w:val="24"/>
          <w:szCs w:val="24"/>
        </w:rPr>
        <w:t>организации МБДОУ «</w:t>
      </w:r>
      <w:r w:rsidR="00CB0529" w:rsidRPr="003A57C0">
        <w:rPr>
          <w:rFonts w:ascii="Times New Roman" w:hAnsi="Times New Roman" w:cs="Times New Roman"/>
          <w:sz w:val="24"/>
          <w:szCs w:val="24"/>
        </w:rPr>
        <w:t>Центр развития ребенка – детский сад № 28</w:t>
      </w:r>
      <w:r w:rsidRPr="003A57C0">
        <w:rPr>
          <w:rFonts w:ascii="Times New Roman" w:hAnsi="Times New Roman" w:cs="Times New Roman"/>
          <w:sz w:val="24"/>
          <w:szCs w:val="24"/>
        </w:rPr>
        <w:t>» в 202</w:t>
      </w:r>
      <w:r w:rsidR="00C80BF5" w:rsidRPr="003A57C0">
        <w:rPr>
          <w:rFonts w:ascii="Times New Roman" w:hAnsi="Times New Roman" w:cs="Times New Roman"/>
          <w:sz w:val="24"/>
          <w:szCs w:val="24"/>
        </w:rPr>
        <w:t>5</w:t>
      </w:r>
      <w:r w:rsidRPr="003A57C0">
        <w:rPr>
          <w:rFonts w:ascii="Times New Roman" w:hAnsi="Times New Roman" w:cs="Times New Roman"/>
          <w:sz w:val="24"/>
          <w:szCs w:val="24"/>
        </w:rPr>
        <w:t>-202</w:t>
      </w:r>
      <w:r w:rsidR="00C80BF5" w:rsidRPr="003A57C0">
        <w:rPr>
          <w:rFonts w:ascii="Times New Roman" w:hAnsi="Times New Roman" w:cs="Times New Roman"/>
          <w:sz w:val="24"/>
          <w:szCs w:val="24"/>
        </w:rPr>
        <w:t>6</w:t>
      </w:r>
      <w:r w:rsidRPr="003A57C0">
        <w:rPr>
          <w:rFonts w:ascii="Times New Roman" w:hAnsi="Times New Roman" w:cs="Times New Roman"/>
          <w:sz w:val="24"/>
          <w:szCs w:val="24"/>
        </w:rPr>
        <w:t xml:space="preserve"> учебном году станут: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защита прав и интересов работников учреждения;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соблюдение законности;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укрепление и развитие профессиональной солидарности;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повышение ответственности за результаты своего личного труда и работы коллектива в целом;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создание профессии педагога, работника детского сада – престижной;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содействие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участие коллектива в спортивно – оздоровительных и культурно – массовых мероприятиях;</w:t>
      </w:r>
    </w:p>
    <w:p w:rsidR="003B108E" w:rsidRPr="003A57C0" w:rsidRDefault="003B108E" w:rsidP="0029231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0">
        <w:rPr>
          <w:rFonts w:ascii="Times New Roman" w:hAnsi="Times New Roman" w:cs="Times New Roman"/>
          <w:sz w:val="24"/>
          <w:szCs w:val="24"/>
        </w:rPr>
        <w:t>развитие потенциала молодежи и его использования в интересах российского государства.</w:t>
      </w:r>
    </w:p>
    <w:p w:rsidR="007F7295" w:rsidRPr="003A57C0" w:rsidRDefault="007F7295" w:rsidP="00292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7295" w:rsidRPr="003A5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E9" w:rsidRDefault="004B2CE9" w:rsidP="001267A9">
      <w:pPr>
        <w:spacing w:after="0" w:line="240" w:lineRule="auto"/>
      </w:pPr>
      <w:r>
        <w:separator/>
      </w:r>
    </w:p>
  </w:endnote>
  <w:endnote w:type="continuationSeparator" w:id="0">
    <w:p w:rsidR="004B2CE9" w:rsidRDefault="004B2CE9" w:rsidP="0012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A9" w:rsidRDefault="001267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A9" w:rsidRDefault="001267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A9" w:rsidRDefault="001267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E9" w:rsidRDefault="004B2CE9" w:rsidP="001267A9">
      <w:pPr>
        <w:spacing w:after="0" w:line="240" w:lineRule="auto"/>
      </w:pPr>
      <w:r>
        <w:separator/>
      </w:r>
    </w:p>
  </w:footnote>
  <w:footnote w:type="continuationSeparator" w:id="0">
    <w:p w:rsidR="004B2CE9" w:rsidRDefault="004B2CE9" w:rsidP="0012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A9" w:rsidRDefault="001267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A9" w:rsidRDefault="001267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A9" w:rsidRDefault="001267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B9E"/>
    <w:multiLevelType w:val="hybridMultilevel"/>
    <w:tmpl w:val="EA78C328"/>
    <w:lvl w:ilvl="0" w:tplc="5A3661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7A1D"/>
    <w:multiLevelType w:val="hybridMultilevel"/>
    <w:tmpl w:val="BBEAB22C"/>
    <w:lvl w:ilvl="0" w:tplc="B9849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4B07BFC">
      <w:numFmt w:val="bullet"/>
      <w:lvlText w:val="•"/>
      <w:lvlJc w:val="left"/>
      <w:pPr>
        <w:ind w:left="1650" w:hanging="57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F07"/>
    <w:multiLevelType w:val="hybridMultilevel"/>
    <w:tmpl w:val="90E2AF38"/>
    <w:lvl w:ilvl="0" w:tplc="65169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544E"/>
    <w:multiLevelType w:val="hybridMultilevel"/>
    <w:tmpl w:val="77A43852"/>
    <w:lvl w:ilvl="0" w:tplc="E95E576C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A7C54"/>
    <w:multiLevelType w:val="hybridMultilevel"/>
    <w:tmpl w:val="18583B4A"/>
    <w:lvl w:ilvl="0" w:tplc="EAD8E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4885966"/>
    <w:multiLevelType w:val="hybridMultilevel"/>
    <w:tmpl w:val="A4BEB1E6"/>
    <w:lvl w:ilvl="0" w:tplc="4FEE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127FD"/>
    <w:multiLevelType w:val="hybridMultilevel"/>
    <w:tmpl w:val="6FA2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31C9"/>
    <w:rsid w:val="00084588"/>
    <w:rsid w:val="000946A2"/>
    <w:rsid w:val="000A6A83"/>
    <w:rsid w:val="000C5AB6"/>
    <w:rsid w:val="000E3D24"/>
    <w:rsid w:val="001267A9"/>
    <w:rsid w:val="0013018F"/>
    <w:rsid w:val="001360CF"/>
    <w:rsid w:val="00164230"/>
    <w:rsid w:val="00193563"/>
    <w:rsid w:val="001A345F"/>
    <w:rsid w:val="001C1661"/>
    <w:rsid w:val="001E0683"/>
    <w:rsid w:val="002466F6"/>
    <w:rsid w:val="00250321"/>
    <w:rsid w:val="00292319"/>
    <w:rsid w:val="002F4909"/>
    <w:rsid w:val="00390797"/>
    <w:rsid w:val="003A57C0"/>
    <w:rsid w:val="003B108E"/>
    <w:rsid w:val="004B2CE9"/>
    <w:rsid w:val="004C4161"/>
    <w:rsid w:val="004D7424"/>
    <w:rsid w:val="00514779"/>
    <w:rsid w:val="006160D5"/>
    <w:rsid w:val="00655B28"/>
    <w:rsid w:val="00696A80"/>
    <w:rsid w:val="006F2736"/>
    <w:rsid w:val="00741C41"/>
    <w:rsid w:val="007F3870"/>
    <w:rsid w:val="007F7295"/>
    <w:rsid w:val="00853653"/>
    <w:rsid w:val="00925CF8"/>
    <w:rsid w:val="00991428"/>
    <w:rsid w:val="00A179BA"/>
    <w:rsid w:val="00A52FF2"/>
    <w:rsid w:val="00AC0827"/>
    <w:rsid w:val="00B22426"/>
    <w:rsid w:val="00B7725C"/>
    <w:rsid w:val="00BA7006"/>
    <w:rsid w:val="00BE4570"/>
    <w:rsid w:val="00BF3F74"/>
    <w:rsid w:val="00BF4A8F"/>
    <w:rsid w:val="00C336A5"/>
    <w:rsid w:val="00C36D72"/>
    <w:rsid w:val="00C765CE"/>
    <w:rsid w:val="00C80BF5"/>
    <w:rsid w:val="00C84CC0"/>
    <w:rsid w:val="00CB0529"/>
    <w:rsid w:val="00CF19CC"/>
    <w:rsid w:val="00D46720"/>
    <w:rsid w:val="00D715E5"/>
    <w:rsid w:val="00DE2B32"/>
    <w:rsid w:val="00EB184C"/>
    <w:rsid w:val="00EF47F5"/>
    <w:rsid w:val="00F05FF4"/>
    <w:rsid w:val="00F806A0"/>
    <w:rsid w:val="00FA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733"/>
  <w15:docId w15:val="{7BAC569A-8BF9-427E-A0FF-C6E97C3E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7A9"/>
  </w:style>
  <w:style w:type="paragraph" w:styleId="a5">
    <w:name w:val="footer"/>
    <w:basedOn w:val="a"/>
    <w:link w:val="a6"/>
    <w:uiPriority w:val="99"/>
    <w:unhideWhenUsed/>
    <w:rsid w:val="0012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7A9"/>
  </w:style>
  <w:style w:type="paragraph" w:styleId="a7">
    <w:name w:val="Normal (Web)"/>
    <w:basedOn w:val="a"/>
    <w:uiPriority w:val="99"/>
    <w:unhideWhenUsed/>
    <w:rsid w:val="0019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3563"/>
    <w:rPr>
      <w:b/>
      <w:bCs/>
    </w:rPr>
  </w:style>
  <w:style w:type="character" w:styleId="a9">
    <w:name w:val="Hyperlink"/>
    <w:basedOn w:val="a0"/>
    <w:uiPriority w:val="99"/>
    <w:semiHidden/>
    <w:unhideWhenUsed/>
    <w:rsid w:val="0019356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9356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9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563"/>
    <w:rPr>
      <w:rFonts w:ascii="Tahoma" w:hAnsi="Tahoma" w:cs="Tahoma"/>
      <w:sz w:val="16"/>
      <w:szCs w:val="16"/>
    </w:rPr>
  </w:style>
  <w:style w:type="paragraph" w:styleId="ad">
    <w:name w:val="List Paragraph"/>
    <w:aliases w:val="ПАРАГРАФ"/>
    <w:basedOn w:val="a"/>
    <w:link w:val="ae"/>
    <w:uiPriority w:val="34"/>
    <w:qFormat/>
    <w:rsid w:val="001360CF"/>
    <w:pPr>
      <w:ind w:left="720"/>
      <w:contextualSpacing/>
    </w:pPr>
  </w:style>
  <w:style w:type="character" w:customStyle="1" w:styleId="ae">
    <w:name w:val="Абзац списка Знак"/>
    <w:aliases w:val="ПАРАГРАФ Знак"/>
    <w:link w:val="ad"/>
    <w:uiPriority w:val="34"/>
    <w:locked/>
    <w:rsid w:val="0016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Бабушка</cp:lastModifiedBy>
  <cp:revision>11</cp:revision>
  <cp:lastPrinted>2024-01-26T05:09:00Z</cp:lastPrinted>
  <dcterms:created xsi:type="dcterms:W3CDTF">2024-01-23T13:19:00Z</dcterms:created>
  <dcterms:modified xsi:type="dcterms:W3CDTF">2025-02-09T14:36:00Z</dcterms:modified>
</cp:coreProperties>
</file>