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62DC3" w:rsidRPr="00D62DC3" w:rsidRDefault="00D62DC3" w:rsidP="00D62DC3">
      <w:pPr>
        <w:pStyle w:val="a3"/>
        <w:ind w:left="300"/>
        <w:jc w:val="center"/>
        <w:rPr>
          <w:b/>
          <w:sz w:val="28"/>
          <w:szCs w:val="28"/>
        </w:rPr>
      </w:pPr>
      <w:r w:rsidRPr="00D62DC3">
        <w:rPr>
          <w:b/>
          <w:sz w:val="28"/>
          <w:szCs w:val="28"/>
        </w:rPr>
        <w:t>Режим дня / холодный период года/</w:t>
      </w:r>
    </w:p>
    <w:tbl>
      <w:tblPr>
        <w:tblW w:w="92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79"/>
        <w:gridCol w:w="1417"/>
        <w:gridCol w:w="1276"/>
        <w:gridCol w:w="1276"/>
        <w:gridCol w:w="1701"/>
        <w:gridCol w:w="1021"/>
      </w:tblGrid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jc w:val="center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Первая младшая группа</w:t>
            </w:r>
          </w:p>
          <w:p w:rsidR="00D62DC3" w:rsidRPr="00D62DC3" w:rsidRDefault="00D62DC3">
            <w:pPr>
              <w:spacing w:after="0" w:line="240" w:lineRule="auto"/>
              <w:ind w:right="-116"/>
              <w:jc w:val="center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/ранний возраст/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jc w:val="center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Вторые младшие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Средние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tabs>
                <w:tab w:val="left" w:pos="741"/>
              </w:tabs>
              <w:spacing w:after="0" w:line="240" w:lineRule="auto"/>
              <w:ind w:right="566"/>
              <w:jc w:val="right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Старшие</w:t>
            </w:r>
          </w:p>
          <w:p w:rsidR="00D62DC3" w:rsidRPr="00D62DC3" w:rsidRDefault="00D62DC3">
            <w:pPr>
              <w:tabs>
                <w:tab w:val="left" w:pos="741"/>
              </w:tabs>
              <w:spacing w:after="0" w:line="240" w:lineRule="auto"/>
              <w:ind w:right="566"/>
              <w:jc w:val="right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группы</w:t>
            </w:r>
          </w:p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proofErr w:type="spellStart"/>
            <w:r w:rsidRPr="00D62DC3">
              <w:rPr>
                <w:sz w:val="28"/>
                <w:szCs w:val="28"/>
              </w:rPr>
              <w:t>Подготов</w:t>
            </w:r>
            <w:proofErr w:type="spellEnd"/>
          </w:p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группы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2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Приём </w:t>
            </w:r>
            <w:proofErr w:type="gramStart"/>
            <w:r w:rsidRPr="00D62DC3">
              <w:rPr>
                <w:sz w:val="28"/>
                <w:szCs w:val="28"/>
              </w:rPr>
              <w:t>детей  (</w:t>
            </w:r>
            <w:proofErr w:type="gramEnd"/>
            <w:r w:rsidRPr="00D62DC3">
              <w:rPr>
                <w:sz w:val="28"/>
                <w:szCs w:val="28"/>
              </w:rPr>
              <w:t>на участке или в группе в зависимости от погодных условий), осмотр, беседа с родителями о самочувствии детей,  игры.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7.00 –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8.00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7.00- </w:t>
            </w:r>
          </w:p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8.00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7.00 –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8.00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7.00- 8.00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7.00-8.00 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Индивидуальная работа с детьми, «минутки безопасности», утренняя гимнастика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8.00 –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8.00– </w:t>
            </w:r>
          </w:p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8.00-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8.00– 8.30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8.00-8.30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 –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 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 – 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 – 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 – 8.50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 – 8.50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2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Игры, подготовка к непрерывной образовательной деятельности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8.50 –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8.50 –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8.50 – 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8.50 – 9.00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8.50 – 9.00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2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Непрерывная образовательная </w:t>
            </w:r>
            <w:proofErr w:type="gramStart"/>
            <w:r w:rsidRPr="00D62DC3">
              <w:rPr>
                <w:sz w:val="28"/>
                <w:szCs w:val="28"/>
              </w:rPr>
              <w:t>деятельность  с</w:t>
            </w:r>
            <w:proofErr w:type="gramEnd"/>
            <w:r w:rsidRPr="00D62DC3">
              <w:rPr>
                <w:sz w:val="28"/>
                <w:szCs w:val="28"/>
              </w:rPr>
              <w:t xml:space="preserve"> учетом интеграции образовательных областей, осуществляемая в процессе различных видов детской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9.00 – 9.10 – 1 подгруппа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9.20 – 9.30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– 2 подгруппа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9.00 – 9.55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9.00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9.00 – 10.00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9.00 – 10.50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2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Организация игровой деятельности, индивидуальной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9.30 – 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lastRenderedPageBreak/>
              <w:t>Второй завтрак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10.00–10.20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10.00–10.20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10.00–10.20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10.00–10.10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10.10–10.20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Подготовка к прогулке.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Прогулка: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Игры, наблюдения, труд, индивидуальная работа с детьми. Совместная деятельность </w:t>
            </w:r>
            <w:proofErr w:type="gramStart"/>
            <w:r w:rsidRPr="00D62DC3">
              <w:rPr>
                <w:sz w:val="28"/>
                <w:szCs w:val="28"/>
              </w:rPr>
              <w:t>педагогов  и</w:t>
            </w:r>
            <w:proofErr w:type="gramEnd"/>
            <w:r w:rsidRPr="00D62DC3">
              <w:rPr>
                <w:sz w:val="28"/>
                <w:szCs w:val="28"/>
              </w:rPr>
              <w:t xml:space="preserve"> детей. Самостоятельная деятельность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10.20 -11.00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10.20 – 11.35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10.20 – 11.50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10.35- 12.25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10.50 –12.35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11.00-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11.35-12.00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11.50-12.15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12.25-12.40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12.35-12.50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Обед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11.30-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12.00-12.30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12.15-12.45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12.40-13.10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12.50-13.15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b/>
                <w:sz w:val="28"/>
                <w:szCs w:val="28"/>
              </w:rPr>
            </w:pPr>
            <w:r w:rsidRPr="00D62DC3">
              <w:rPr>
                <w:b/>
                <w:sz w:val="28"/>
                <w:szCs w:val="28"/>
              </w:rPr>
              <w:t>Дневной сон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12.00- 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12.30- 15.00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12.45- 15.00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13.10- 15.00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13.15- 15.00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Подъём по мере пробуждения, гимнастика после сна, закаливающие процедуры, совместная образовательная деятельность педагога и детей, «минутки чтения</w:t>
            </w:r>
            <w:proofErr w:type="gramStart"/>
            <w:r w:rsidRPr="00D62DC3">
              <w:rPr>
                <w:sz w:val="28"/>
                <w:szCs w:val="28"/>
              </w:rPr>
              <w:t>»,  организация</w:t>
            </w:r>
            <w:proofErr w:type="gramEnd"/>
            <w:r w:rsidRPr="00D62DC3">
              <w:rPr>
                <w:sz w:val="28"/>
                <w:szCs w:val="28"/>
              </w:rPr>
              <w:t xml:space="preserve"> игровой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15.00-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15.00-15.40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15.00- 15.40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15.00-15.45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15.00-15.45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Полдник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15.45-16.00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15.45-16.00</w:t>
            </w: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224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Организация игр, трудовой деятельности детей, развлечений, индивидуальных занятий, кружков, </w:t>
            </w:r>
            <w:r w:rsidRPr="00D62DC3">
              <w:rPr>
                <w:sz w:val="28"/>
                <w:szCs w:val="28"/>
              </w:rPr>
              <w:lastRenderedPageBreak/>
              <w:t>самостоятельной деятельности,</w:t>
            </w:r>
          </w:p>
          <w:p w:rsidR="00D62DC3" w:rsidRPr="00D62DC3" w:rsidRDefault="00D62DC3">
            <w:pPr>
              <w:spacing w:after="0" w:line="240" w:lineRule="auto"/>
              <w:ind w:right="-224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 чтение художественной литературы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lastRenderedPageBreak/>
              <w:t>16.00-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17.00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16.00-17.00</w:t>
            </w:r>
          </w:p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16.00-17.00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16.00-17.00</w:t>
            </w:r>
          </w:p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16.00-17.00</w:t>
            </w:r>
          </w:p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</w:p>
        </w:tc>
      </w:tr>
      <w:tr w:rsidR="00D62DC3" w:rsidRPr="00D62DC3" w:rsidTr="00D62DC3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Подготовка к прогулке. Прогулка. Уход домой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17.00-</w:t>
            </w:r>
          </w:p>
          <w:p w:rsidR="00D62DC3" w:rsidRPr="00D62DC3" w:rsidRDefault="00D62DC3">
            <w:pPr>
              <w:spacing w:after="0" w:line="240" w:lineRule="auto"/>
              <w:ind w:right="-11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3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17.00-19.00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17.00-19.00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17.00-19.00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8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17.00-19.00</w:t>
            </w:r>
          </w:p>
        </w:tc>
      </w:tr>
    </w:tbl>
    <w:p w:rsidR="00D62DC3" w:rsidRPr="00D62DC3" w:rsidRDefault="00D62DC3" w:rsidP="00D62DC3">
      <w:pPr>
        <w:spacing w:after="0" w:line="240" w:lineRule="auto"/>
        <w:ind w:right="566"/>
        <w:rPr>
          <w:sz w:val="28"/>
          <w:szCs w:val="28"/>
        </w:rPr>
      </w:pPr>
    </w:p>
    <w:p w:rsidR="00D62DC3" w:rsidRPr="00D62DC3" w:rsidRDefault="00D62DC3" w:rsidP="00D62DC3">
      <w:pPr>
        <w:spacing w:after="0" w:line="240" w:lineRule="auto"/>
        <w:ind w:right="566"/>
        <w:jc w:val="center"/>
        <w:rPr>
          <w:b/>
          <w:sz w:val="28"/>
          <w:szCs w:val="28"/>
        </w:rPr>
      </w:pPr>
      <w:r w:rsidRPr="00D62DC3">
        <w:rPr>
          <w:b/>
          <w:sz w:val="28"/>
          <w:szCs w:val="28"/>
        </w:rPr>
        <w:t>Режим дня / теплый период года/</w:t>
      </w:r>
    </w:p>
    <w:tbl>
      <w:tblPr>
        <w:tblW w:w="9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1"/>
        <w:gridCol w:w="1274"/>
        <w:gridCol w:w="1275"/>
        <w:gridCol w:w="1275"/>
        <w:gridCol w:w="1416"/>
        <w:gridCol w:w="1524"/>
      </w:tblGrid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 Первая младшая группа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(Ранний возраст)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Вторые младшие группы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Средние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  группы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245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Старшие 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группы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Подготовительные группы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7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Приём </w:t>
            </w:r>
            <w:proofErr w:type="gramStart"/>
            <w:r w:rsidRPr="00D62DC3">
              <w:rPr>
                <w:sz w:val="28"/>
                <w:szCs w:val="28"/>
              </w:rPr>
              <w:t>детей  (</w:t>
            </w:r>
            <w:proofErr w:type="gramEnd"/>
            <w:r w:rsidRPr="00D62DC3">
              <w:rPr>
                <w:sz w:val="28"/>
                <w:szCs w:val="28"/>
              </w:rPr>
              <w:t>на участке или в группе в зависимости от погодных условий), осмотр, беседа с родителями о самочувствии детей, 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7.00 –8.00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7.00- 8.00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7.00 –8.00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7.00- 8.00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7.00-8.00 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7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Индивидуальная работа с детьми, «минутки безопасности», утренняя гимнастика на свежем воздухе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8.00 -8.30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8.00–</w:t>
            </w:r>
          </w:p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 8.30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8.00-8.30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8.00– 8.30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8.00-8.30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 – 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 – 8.50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 – 8.50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 – 8.50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8.30 – 8.50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7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Игры, самостоятельная деятельность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8.50 –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8.50 – 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8.50 – 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8.50 – 9.00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8.50 – 9.00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Совместная образовательная деятельность взрослого и детей </w:t>
            </w:r>
            <w:proofErr w:type="spellStart"/>
            <w:r w:rsidRPr="00D62DC3">
              <w:rPr>
                <w:sz w:val="28"/>
                <w:szCs w:val="28"/>
              </w:rPr>
              <w:t>физкультурно</w:t>
            </w:r>
            <w:proofErr w:type="spellEnd"/>
            <w:r w:rsidRPr="00D62DC3">
              <w:rPr>
                <w:sz w:val="28"/>
                <w:szCs w:val="28"/>
              </w:rPr>
              <w:t xml:space="preserve"> – </w:t>
            </w:r>
            <w:r w:rsidRPr="00D62DC3">
              <w:rPr>
                <w:sz w:val="28"/>
                <w:szCs w:val="28"/>
              </w:rPr>
              <w:lastRenderedPageBreak/>
              <w:t>оздоровительной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lastRenderedPageBreak/>
              <w:t xml:space="preserve">9.00 – 9.10 </w:t>
            </w:r>
          </w:p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9.00 – 9.15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9.00 – 9.20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9.00 – 9.25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9.00 – 9.30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Организация игровой деятельности, индивидуальной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9.10 –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9.15 – 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9.20 – 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9.25 – 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9.30 – 10.00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10.00–10.20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10.00–10.20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10.00–10.20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10.00–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10.10–10.20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Подготовка к прогулке.</w:t>
            </w:r>
          </w:p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Прогулка: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Игры, наблюдения, труд, индивидуальная работа с детьми. Совместная деятельность </w:t>
            </w:r>
            <w:proofErr w:type="gramStart"/>
            <w:r w:rsidRPr="00D62DC3">
              <w:rPr>
                <w:sz w:val="28"/>
                <w:szCs w:val="28"/>
              </w:rPr>
              <w:t>педагогов  и</w:t>
            </w:r>
            <w:proofErr w:type="gramEnd"/>
            <w:r w:rsidRPr="00D62DC3">
              <w:rPr>
                <w:sz w:val="28"/>
                <w:szCs w:val="28"/>
              </w:rPr>
              <w:t xml:space="preserve"> детей. Самостоятельная деятельность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10.20 -11.10</w:t>
            </w:r>
          </w:p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10.20 – 11.35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10.20 – 11.50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10.35- 12.25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10.50 –12.35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Возвращение с прогулки, подготовка к обеду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11.10-11.30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11.35-</w:t>
            </w:r>
          </w:p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11.50-12.15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12.25-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12.35-12.50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Обед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11.30-12.00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12.00-</w:t>
            </w:r>
          </w:p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12.15-12.45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12.40-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13.10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12.50-13.15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b/>
                <w:sz w:val="28"/>
                <w:szCs w:val="28"/>
              </w:rPr>
            </w:pPr>
            <w:r w:rsidRPr="00D62DC3">
              <w:rPr>
                <w:b/>
                <w:sz w:val="28"/>
                <w:szCs w:val="28"/>
              </w:rPr>
              <w:t>Дневной сон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12.00- 15.00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12.30- 15.00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12.45- 15.00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13.10- 15.00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13.15- 15.00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 xml:space="preserve">Подъём по мере пробуждения, гимнастика после сна, закаливающие процедуры, совместная образовательная деятельность педагога и </w:t>
            </w:r>
            <w:proofErr w:type="gramStart"/>
            <w:r w:rsidRPr="00D62DC3">
              <w:rPr>
                <w:sz w:val="28"/>
                <w:szCs w:val="28"/>
              </w:rPr>
              <w:t>детей,  «</w:t>
            </w:r>
            <w:proofErr w:type="gramEnd"/>
            <w:r w:rsidRPr="00D62DC3">
              <w:rPr>
                <w:sz w:val="28"/>
                <w:szCs w:val="28"/>
              </w:rPr>
              <w:t>минутки чтения», организация игровой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15.00-15.40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15.00-</w:t>
            </w:r>
          </w:p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15.00- 15.40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15.00-15.45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15.00-15.45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lastRenderedPageBreak/>
              <w:t>Полдник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15.40-16.00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15.40-</w:t>
            </w:r>
          </w:p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15.40-16.00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15.45-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16.00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15.45-16.00</w:t>
            </w:r>
          </w:p>
        </w:tc>
      </w:tr>
      <w:tr w:rsidR="00D62DC3" w:rsidRPr="00D62DC3" w:rsidTr="00D62DC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17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Подготовка к прогулке. Прогулка. Самостоятельная деятельность детей. Уход домой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9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16.00-19.00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16.00-</w:t>
            </w:r>
          </w:p>
          <w:p w:rsidR="00D62DC3" w:rsidRPr="00D62DC3" w:rsidRDefault="00D62DC3">
            <w:pPr>
              <w:spacing w:after="0" w:line="240" w:lineRule="auto"/>
              <w:ind w:right="-140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16.00-19.00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16.00-</w:t>
            </w:r>
          </w:p>
          <w:p w:rsidR="00D62DC3" w:rsidRPr="00D62DC3" w:rsidRDefault="00D62DC3">
            <w:pPr>
              <w:spacing w:after="0" w:line="240" w:lineRule="auto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19.00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DC3" w:rsidRPr="00D62DC3" w:rsidRDefault="00D62DC3">
            <w:pPr>
              <w:spacing w:after="0" w:line="240" w:lineRule="auto"/>
              <w:ind w:right="566"/>
              <w:rPr>
                <w:sz w:val="28"/>
                <w:szCs w:val="28"/>
              </w:rPr>
            </w:pPr>
            <w:r w:rsidRPr="00D62DC3">
              <w:rPr>
                <w:sz w:val="28"/>
                <w:szCs w:val="28"/>
              </w:rPr>
              <w:t>16.00-19.00</w:t>
            </w:r>
          </w:p>
        </w:tc>
      </w:tr>
    </w:tbl>
    <w:p w:rsidR="00D62DC3" w:rsidRPr="00D62DC3" w:rsidRDefault="00D62DC3" w:rsidP="00D62D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D62DC3">
        <w:rPr>
          <w:b/>
          <w:sz w:val="28"/>
          <w:szCs w:val="28"/>
        </w:rPr>
        <w:t xml:space="preserve">Особенности </w:t>
      </w:r>
      <w:proofErr w:type="gramStart"/>
      <w:r w:rsidRPr="00D62DC3">
        <w:rPr>
          <w:b/>
          <w:sz w:val="28"/>
          <w:szCs w:val="28"/>
        </w:rPr>
        <w:t>организации  режимных</w:t>
      </w:r>
      <w:proofErr w:type="gramEnd"/>
      <w:r w:rsidRPr="00D62DC3">
        <w:rPr>
          <w:b/>
          <w:sz w:val="28"/>
          <w:szCs w:val="28"/>
        </w:rPr>
        <w:t xml:space="preserve"> моментов</w:t>
      </w:r>
    </w:p>
    <w:p w:rsidR="00D62DC3" w:rsidRPr="00D62DC3" w:rsidRDefault="00D62DC3" w:rsidP="00D62DC3">
      <w:pPr>
        <w:spacing w:after="0" w:line="240" w:lineRule="auto"/>
        <w:ind w:firstLine="851"/>
        <w:jc w:val="both"/>
        <w:rPr>
          <w:b/>
          <w:sz w:val="28"/>
          <w:szCs w:val="28"/>
        </w:rPr>
      </w:pPr>
      <w:r w:rsidRPr="00D62DC3">
        <w:rPr>
          <w:sz w:val="28"/>
          <w:szCs w:val="28"/>
        </w:rPr>
        <w:t>При осуществлении режимных моментов необходимо учитывать индивидуальные особенности детей (длительность сна, вкусовые предпочтения, темп деятельности и т. д.). Чем ближе к индивидуальным особенностям ребенка режим детского сада, тем комфортнее он себя чувствует, тем лучше его настроение и выше активность.</w:t>
      </w:r>
    </w:p>
    <w:p w:rsidR="00D62DC3" w:rsidRPr="00D62DC3" w:rsidRDefault="00D62DC3" w:rsidP="00D62DC3">
      <w:pPr>
        <w:spacing w:after="0" w:line="240" w:lineRule="auto"/>
        <w:ind w:firstLine="851"/>
        <w:jc w:val="both"/>
        <w:rPr>
          <w:sz w:val="28"/>
          <w:szCs w:val="28"/>
        </w:rPr>
      </w:pPr>
      <w:r w:rsidRPr="00D62DC3">
        <w:rPr>
          <w:sz w:val="28"/>
          <w:szCs w:val="28"/>
          <w:u w:val="single"/>
        </w:rPr>
        <w:t>Прием пищи</w:t>
      </w:r>
      <w:r w:rsidRPr="00D62DC3">
        <w:rPr>
          <w:sz w:val="28"/>
          <w:szCs w:val="28"/>
        </w:rPr>
        <w:t>. Важно помнить, что дети едят с разной скоростью, поэтому надо дать им возможность принимать пищу в своем темпе. Недопустимо, чтобы дети сидели за столом в ожидании еды или после ее приема — это способствует утомлению.</w:t>
      </w:r>
    </w:p>
    <w:p w:rsidR="00D62DC3" w:rsidRPr="00D62DC3" w:rsidRDefault="00D62DC3" w:rsidP="00D62DC3">
      <w:pPr>
        <w:spacing w:after="0" w:line="240" w:lineRule="auto"/>
        <w:ind w:firstLine="851"/>
        <w:jc w:val="both"/>
        <w:rPr>
          <w:sz w:val="28"/>
          <w:szCs w:val="28"/>
        </w:rPr>
      </w:pPr>
      <w:r w:rsidRPr="00D62DC3">
        <w:rPr>
          <w:sz w:val="28"/>
          <w:szCs w:val="28"/>
          <w:u w:val="single"/>
        </w:rPr>
        <w:t>Прогулка</w:t>
      </w:r>
      <w:r w:rsidRPr="00D62DC3">
        <w:rPr>
          <w:sz w:val="28"/>
          <w:szCs w:val="28"/>
        </w:rPr>
        <w:t>. Прогулка является надежным средством укрепления здоровья детей и профилактики утомления. На прогулке они могут удовлетворить свою потребность в двигательной активности (в самостоятельных и организованных подвижных, спортивных играх и упражнениях</w:t>
      </w:r>
      <w:proofErr w:type="gramStart"/>
      <w:r w:rsidRPr="00D62DC3">
        <w:rPr>
          <w:sz w:val="28"/>
          <w:szCs w:val="28"/>
        </w:rPr>
        <w:t>),  необходимо</w:t>
      </w:r>
      <w:proofErr w:type="gramEnd"/>
      <w:r w:rsidRPr="00D62DC3">
        <w:rPr>
          <w:sz w:val="28"/>
          <w:szCs w:val="28"/>
        </w:rPr>
        <w:t xml:space="preserve"> обеспечить достаточное пребывание детей на свежем воздухе в соответствии с режимом дня. Продолжительность прогулки во многом зависит от ее организации, т.к. процесс одевания и раздевания нередко затягивается, особенно в холодное время года. Правильно сформированные навыки самообслуживания, умение аккуратно складывать одежду в определенном порядке, ожидание интересной прогулки — все это помогает детям собираться быстрее и позволяет дольше находиться на свежем воздухе.</w:t>
      </w:r>
    </w:p>
    <w:p w:rsidR="00D62DC3" w:rsidRPr="00D62DC3" w:rsidRDefault="00D62DC3" w:rsidP="00D62DC3">
      <w:pPr>
        <w:spacing w:after="0" w:line="240" w:lineRule="auto"/>
        <w:ind w:firstLine="851"/>
        <w:jc w:val="both"/>
        <w:rPr>
          <w:sz w:val="28"/>
          <w:szCs w:val="28"/>
        </w:rPr>
      </w:pPr>
      <w:r w:rsidRPr="00D62DC3">
        <w:rPr>
          <w:sz w:val="28"/>
          <w:szCs w:val="28"/>
          <w:u w:val="single"/>
        </w:rPr>
        <w:t>«Минутки безопасности»</w:t>
      </w:r>
      <w:r w:rsidRPr="00D62DC3">
        <w:rPr>
          <w:sz w:val="28"/>
          <w:szCs w:val="28"/>
        </w:rPr>
        <w:t xml:space="preserve"> - проводятся ежедневно посредством бесед, игровых и проблемных </w:t>
      </w:r>
      <w:proofErr w:type="gramStart"/>
      <w:r w:rsidRPr="00D62DC3">
        <w:rPr>
          <w:sz w:val="28"/>
          <w:szCs w:val="28"/>
        </w:rPr>
        <w:t>ситуаций,  рассматривания</w:t>
      </w:r>
      <w:proofErr w:type="gramEnd"/>
      <w:r w:rsidRPr="00D62DC3">
        <w:rPr>
          <w:sz w:val="28"/>
          <w:szCs w:val="28"/>
        </w:rPr>
        <w:t xml:space="preserve">  иллюстраций, чтение художественной литературы.</w:t>
      </w:r>
    </w:p>
    <w:p w:rsidR="00D62DC3" w:rsidRPr="00D62DC3" w:rsidRDefault="00D62DC3" w:rsidP="00D62DC3">
      <w:pPr>
        <w:spacing w:after="0" w:line="240" w:lineRule="auto"/>
        <w:ind w:firstLine="851"/>
        <w:jc w:val="both"/>
        <w:rPr>
          <w:sz w:val="28"/>
          <w:szCs w:val="28"/>
        </w:rPr>
      </w:pPr>
      <w:r w:rsidRPr="00D62DC3">
        <w:rPr>
          <w:sz w:val="28"/>
          <w:szCs w:val="28"/>
          <w:u w:val="single"/>
        </w:rPr>
        <w:t>«Минутки чтения».</w:t>
      </w:r>
      <w:r w:rsidRPr="00D62DC3">
        <w:rPr>
          <w:sz w:val="28"/>
          <w:szCs w:val="28"/>
        </w:rPr>
        <w:t xml:space="preserve"> В режиме дня </w:t>
      </w:r>
      <w:proofErr w:type="gramStart"/>
      <w:r w:rsidRPr="00D62DC3">
        <w:rPr>
          <w:sz w:val="28"/>
          <w:szCs w:val="28"/>
        </w:rPr>
        <w:t>выделено  постоянное</w:t>
      </w:r>
      <w:proofErr w:type="gramEnd"/>
      <w:r w:rsidRPr="00D62DC3">
        <w:rPr>
          <w:sz w:val="28"/>
          <w:szCs w:val="28"/>
        </w:rPr>
        <w:t xml:space="preserve"> время ежедневного чтения детям, в процессе «минуток чтения» детям читают не только художественную литературу, но и познавательные книги, детские иллюстрированные энциклопедии, рассказы для детей по истории и культуре  родной страны и зарубежных стран. Чтение книг и обсуждение прочитанного помогает на примере литературных героев воспитывать в детях социально-нравственные качества, избегая нудных и бесполезных поучений и   нотаций, </w:t>
      </w:r>
      <w:proofErr w:type="gramStart"/>
      <w:r w:rsidRPr="00D62DC3">
        <w:rPr>
          <w:sz w:val="28"/>
          <w:szCs w:val="28"/>
        </w:rPr>
        <w:t>у  ребенка</w:t>
      </w:r>
      <w:proofErr w:type="gramEnd"/>
      <w:r w:rsidRPr="00D62DC3">
        <w:rPr>
          <w:sz w:val="28"/>
          <w:szCs w:val="28"/>
        </w:rPr>
        <w:t xml:space="preserve"> всегда должен быть выбор: слушать или заниматься своими делами. Задача педагога — сделать процесс чтения увлекательным и интересным для всех детей.</w:t>
      </w:r>
    </w:p>
    <w:p w:rsidR="00D62DC3" w:rsidRPr="00D62DC3" w:rsidRDefault="00D62DC3" w:rsidP="00D62DC3">
      <w:pPr>
        <w:spacing w:after="0" w:line="240" w:lineRule="auto"/>
        <w:ind w:firstLine="851"/>
        <w:jc w:val="both"/>
        <w:rPr>
          <w:sz w:val="28"/>
          <w:szCs w:val="28"/>
        </w:rPr>
      </w:pPr>
      <w:r w:rsidRPr="00D62DC3">
        <w:rPr>
          <w:sz w:val="28"/>
          <w:szCs w:val="28"/>
          <w:u w:val="single"/>
        </w:rPr>
        <w:t>Дневной сон</w:t>
      </w:r>
      <w:r w:rsidRPr="00D62DC3">
        <w:rPr>
          <w:sz w:val="28"/>
          <w:szCs w:val="28"/>
        </w:rPr>
        <w:t xml:space="preserve">. Правильное чередование сна и бодрствования способствует нормальной психической деятельности, особенно в дошкольном </w:t>
      </w:r>
      <w:r w:rsidRPr="00D62DC3">
        <w:rPr>
          <w:sz w:val="28"/>
          <w:szCs w:val="28"/>
        </w:rPr>
        <w:lastRenderedPageBreak/>
        <w:t xml:space="preserve">возрасте. Быстрому засыпанию и глубокому сну способствуют разнообразная активная деятельность детей во время бодрствования; спокойная деятельность, снимающие перевозбуждение, перед отходом ко сну. В помещении, где спят дети, следует создать спокойную, тихую обстановку. Постоянный приток свежего воздуха в спальное помещение </w:t>
      </w:r>
      <w:proofErr w:type="gramStart"/>
      <w:r w:rsidRPr="00D62DC3">
        <w:rPr>
          <w:sz w:val="28"/>
          <w:szCs w:val="28"/>
        </w:rPr>
        <w:t>также  способствует</w:t>
      </w:r>
      <w:proofErr w:type="gramEnd"/>
      <w:r w:rsidRPr="00D62DC3">
        <w:rPr>
          <w:sz w:val="28"/>
          <w:szCs w:val="28"/>
        </w:rPr>
        <w:t xml:space="preserve"> спокойному и глубокому сну.</w:t>
      </w:r>
    </w:p>
    <w:p w:rsidR="00D62DC3" w:rsidRPr="00D62DC3" w:rsidRDefault="00D62DC3">
      <w:pPr>
        <w:rPr>
          <w:sz w:val="28"/>
          <w:szCs w:val="28"/>
        </w:rPr>
      </w:pPr>
    </w:p>
    <w:sectPr w:rsidR="00D62DC3" w:rsidRPr="00D62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DC3"/>
    <w:rsid w:val="001B151C"/>
    <w:rsid w:val="00D6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83D15"/>
  <w15:chartTrackingRefBased/>
  <w15:docId w15:val="{B821BF15-4C36-45AA-8BB6-A693FEA4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DC3"/>
    <w:pPr>
      <w:spacing w:after="200" w:line="276" w:lineRule="auto"/>
    </w:pPr>
    <w:rPr>
      <w:rFonts w:ascii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C3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1038</Words>
  <Characters>5922</Characters>
  <Application>Microsoft Office Word</Application>
  <DocSecurity>0</DocSecurity>
  <Lines>49</Lines>
  <Paragraphs>13</Paragraphs>
  <ScaleCrop>false</ScaleCrop>
  <Company>Microsoft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ГАЛИУЛЛИНА ТАТЬЯНА</dc:creator>
  <cp:keywords/>
  <dc:description/>
  <cp:lastModifiedBy>ГАЛИУЛЛИНА ТАТЬЯНА</cp:lastModifiedBy>
  <cp:revision>2</cp:revision>
  <dcterms:created xsi:type="dcterms:W3CDTF">2024-05-16T14:19:00Z</dcterms:created>
  <dcterms:modified xsi:type="dcterms:W3CDTF">2024-05-16T14:21:00Z</dcterms:modified>
</cp:coreProperties>
</file>